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A65BC" w:rsidR="00E775F6" w:rsidRDefault="0097153D" w14:paraId="0C1905E9" w14:textId="595E4AB3" w14:noSpellErr="1">
      <w:pPr>
        <w:rPr>
          <w:rFonts w:ascii="Futura" w:hAnsi="Futura" w:cs="Futura Medium"/>
          <w:b w:val="1"/>
          <w:bCs w:val="1"/>
          <w:color w:val="3B3838" w:themeColor="background2" w:themeShade="40"/>
        </w:rPr>
      </w:pPr>
      <w:r>
        <w:rPr>
          <w:rFonts w:ascii="Futura" w:hAnsi="Futura" w:cs="Futura Medium"/>
          <w:b/>
          <w:bCs/>
          <w:noProof/>
          <w:color w:val="3B3838" w:themeColor="background2" w:themeShade="40"/>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11649DC8" wp14:editId="5DBE67D5">
                <wp:simplePos xmlns:wp="http://schemas.openxmlformats.org/drawingml/2006/wordprocessingDrawing" x="0" y="0"/>
                <wp:positionH xmlns:wp="http://schemas.openxmlformats.org/drawingml/2006/wordprocessingDrawing" relativeFrom="margin">
                  <wp:align>center</wp:align>
                </wp:positionH>
                <wp:positionV xmlns:wp="http://schemas.openxmlformats.org/drawingml/2006/wordprocessingDrawing" relativeFrom="margin">
                  <wp:align>center</wp:align>
                </wp:positionV>
                <wp:extent cx="7352665" cy="8902700"/>
                <wp:effectExtent l="0" t="0" r="635" b="0"/>
                <wp:wrapNone xmlns:wp="http://schemas.openxmlformats.org/drawingml/2006/wordprocessingDrawing"/>
                <wp:docPr xmlns:wp="http://schemas.openxmlformats.org/drawingml/2006/wordprocessingDrawing" id="1" name="Fram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352665" cy="8902700"/>
                        </a:xfrm>
                        <a:prstGeom prst="frame">
                          <a:avLst>
                            <a:gd name="adj1" fmla="val 384"/>
                          </a:avLst>
                        </a:prstGeom>
                        <a:solidFill>
                          <a:schemeClr val="bg2">
                            <a:lumMod val="75000"/>
                          </a:schemeClr>
                        </a:solidFill>
                        <a:ln w="3175">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p>
    <w:p w:rsidRPr="001A65BC" w:rsidR="00E775F6" w:rsidRDefault="00E775F6" w14:paraId="37048620" w14:textId="77777777">
      <w:pPr>
        <w:rPr>
          <w:rFonts w:ascii="Futura" w:hAnsi="Futura" w:cs="Futura Medium"/>
          <w:b/>
          <w:bCs/>
          <w:color w:val="3B3838" w:themeColor="background2" w:themeShade="40"/>
        </w:rPr>
      </w:pPr>
    </w:p>
    <w:p w:rsidR="00E775F6" w:rsidRDefault="00E775F6" w14:paraId="326E34C4" w14:textId="7308A3C7">
      <w:pPr>
        <w:rPr>
          <w:rFonts w:ascii="Futura" w:hAnsi="Futura" w:cs="Futura Medium"/>
          <w:b/>
          <w:bCs/>
          <w:color w:val="3B3838" w:themeColor="background2" w:themeShade="40"/>
        </w:rPr>
      </w:pPr>
    </w:p>
    <w:p w:rsidR="00CC36E7" w:rsidRDefault="00CC36E7" w14:paraId="47283FBE" w14:textId="6E223051">
      <w:pPr>
        <w:rPr>
          <w:rFonts w:ascii="Futura" w:hAnsi="Futura" w:cs="Futura Medium"/>
          <w:b/>
          <w:bCs/>
          <w:color w:val="3B3838" w:themeColor="background2" w:themeShade="40"/>
        </w:rPr>
      </w:pPr>
    </w:p>
    <w:p w:rsidR="00E775F6" w:rsidRDefault="00E775F6" w14:paraId="48EB0870" w14:textId="21DAD135">
      <w:pPr>
        <w:rPr>
          <w:rFonts w:ascii="Futura" w:hAnsi="Futura" w:cs="Futura Medium"/>
          <w:b/>
          <w:bCs/>
          <w:color w:val="3B3838" w:themeColor="background2" w:themeShade="40"/>
        </w:rPr>
      </w:pPr>
    </w:p>
    <w:p w:rsidRPr="001A65BC" w:rsidR="00CC36E7" w:rsidRDefault="00CC36E7" w14:paraId="6298A176" w14:textId="77777777">
      <w:pPr>
        <w:rPr>
          <w:rFonts w:ascii="Futura" w:hAnsi="Futura" w:cs="Futura Medium"/>
          <w:b/>
          <w:bCs/>
          <w:color w:val="3B3838" w:themeColor="background2" w:themeShade="40"/>
        </w:rPr>
      </w:pPr>
    </w:p>
    <w:p w:rsidRPr="00CC36E7" w:rsidR="00E775F6" w:rsidRDefault="0097153D" w14:paraId="7BAF843B" w14:textId="32A93ECB">
      <w:pPr>
        <w:rPr>
          <w:rFonts w:ascii="Futura" w:hAnsi="Futura" w:cs="Futura Medium"/>
          <w:b/>
          <w:bCs/>
          <w:color w:val="3B3838" w:themeColor="background2" w:themeShade="40"/>
          <w:vertAlign w:val="subscript"/>
        </w:rPr>
      </w:pPr>
      <w:r w:rsidRPr="00CC36E7">
        <w:rPr>
          <w:rFonts w:ascii="Futura" w:hAnsi="Futura" w:cs="Futura Medium"/>
          <w:b/>
          <w:bCs/>
          <w:noProof/>
          <w:color w:val="3B3838" w:themeColor="background2" w:themeShade="40"/>
          <w:vertAlign w:val="subscript"/>
        </w:rPr>
        <w:drawing>
          <wp:inline distT="0" distB="0" distL="0" distR="0" wp14:anchorId="50038000" wp14:editId="3DE9D719">
            <wp:extent cx="6858000" cy="378841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rotWithShape="1">
                    <a:blip r:embed="rId8" cstate="print">
                      <a:alphaModFix amt="53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r="5185"/>
                    <a:stretch/>
                  </pic:blipFill>
                  <pic:spPr bwMode="auto">
                    <a:xfrm>
                      <a:off x="0" y="0"/>
                      <a:ext cx="6858000" cy="3788410"/>
                    </a:xfrm>
                    <a:prstGeom prst="rect">
                      <a:avLst/>
                    </a:prstGeom>
                    <a:ln>
                      <a:noFill/>
                    </a:ln>
                    <a:extLst>
                      <a:ext uri="{53640926-AAD7-44D8-BBD7-CCE9431645EC}">
                        <a14:shadowObscured xmlns:a14="http://schemas.microsoft.com/office/drawing/2010/main"/>
                      </a:ext>
                    </a:extLst>
                  </pic:spPr>
                </pic:pic>
              </a:graphicData>
            </a:graphic>
          </wp:inline>
        </w:drawing>
      </w:r>
      <w:r w:rsidR="00CC36E7">
        <w:rPr>
          <w:rFonts w:ascii="Futura" w:hAnsi="Futura" w:cs="Futura Medium"/>
          <w:b/>
          <w:bCs/>
          <w:color w:val="3B3838" w:themeColor="background2" w:themeShade="40"/>
          <w:vertAlign w:val="subscript"/>
        </w:rPr>
        <w:softHyphen/>
      </w:r>
    </w:p>
    <w:p w:rsidR="00CC36E7" w:rsidP="00CC36E7" w:rsidRDefault="00CC36E7" w14:paraId="27C9E75E" w14:textId="77777777">
      <w:pPr>
        <w:pStyle w:val="Heading1"/>
        <w:jc w:val="center"/>
        <w:rPr>
          <w:sz w:val="44"/>
          <w:szCs w:val="40"/>
          <w14:shadow w14:blurRad="50800" w14:dist="50800" w14:dir="5400000" w14:sx="0" w14:sy="0" w14:kx="0" w14:ky="0" w14:algn="ctr">
            <w14:srgbClr w14:val="000000"/>
          </w14:shadow>
          <w14:textFill>
            <w14:solidFill>
              <w14:srgbClr w14:val="8D91AC">
                <w14:alpha w14:val="38000"/>
              </w14:srgbClr>
            </w14:solidFill>
          </w14:textFill>
        </w:rPr>
      </w:pPr>
    </w:p>
    <w:p w:rsidR="00CC36E7" w:rsidP="00CC36E7" w:rsidRDefault="00CC36E7" w14:paraId="16D50C9F" w14:textId="77777777">
      <w:pPr>
        <w:pStyle w:val="Heading1"/>
        <w:jc w:val="center"/>
        <w:rPr>
          <w:sz w:val="44"/>
          <w:szCs w:val="40"/>
          <w14:shadow w14:blurRad="50800" w14:dist="50800" w14:dir="5400000" w14:sx="0" w14:sy="0" w14:kx="0" w14:ky="0" w14:algn="ctr">
            <w14:srgbClr w14:val="000000"/>
          </w14:shadow>
          <w14:textFill>
            <w14:solidFill>
              <w14:srgbClr w14:val="8D91AC">
                <w14:alpha w14:val="38000"/>
              </w14:srgbClr>
            </w14:solidFill>
          </w14:textFill>
        </w:rPr>
      </w:pPr>
    </w:p>
    <w:p w:rsidR="00CC36E7" w:rsidP="00CC36E7" w:rsidRDefault="00CC36E7" w14:paraId="2A08C3AF" w14:textId="37E5199E">
      <w:pPr>
        <w:pStyle w:val="Heading1"/>
        <w:jc w:val="center"/>
        <w:rPr>
          <w:sz w:val="44"/>
          <w:szCs w:val="40"/>
          <w14:shadow w14:blurRad="50800" w14:dist="50800" w14:dir="5400000" w14:sx="0" w14:sy="0" w14:kx="0" w14:ky="0" w14:algn="ctr">
            <w14:srgbClr w14:val="000000"/>
          </w14:shadow>
          <w14:textFill>
            <w14:solidFill>
              <w14:srgbClr w14:val="8D91AC">
                <w14:alpha w14:val="38000"/>
              </w14:srgbClr>
            </w14:solidFill>
          </w14:textFill>
        </w:rPr>
      </w:pPr>
    </w:p>
    <w:p w:rsidRPr="00636642" w:rsidR="00CC36E7" w:rsidP="00563BEC" w:rsidRDefault="00925C65" w14:paraId="00306F8D" w14:textId="198A9245">
      <w:pPr>
        <w:pStyle w:val="Heading1"/>
        <w:jc w:val="center"/>
        <w:rPr>
          <w:color w:val="000000" w:themeColor="text1"/>
          <w:sz w:val="72"/>
          <w:szCs w:val="56"/>
          <w14:shadow w14:blurRad="50800" w14:dist="50800" w14:dir="5400000" w14:sx="0" w14:sy="0" w14:kx="0" w14:ky="0" w14:algn="ctr">
            <w14:srgbClr w14:val="000000"/>
          </w14:shadow>
          <w14:textFill>
            <w14:solidFill>
              <w14:schemeClr w14:val="tx1">
                <w14:alpha w14:val="38000"/>
              </w14:schemeClr>
            </w14:solidFill>
          </w14:textFill>
        </w:rPr>
      </w:pPr>
      <w:r w:rsidRPr="00925C65">
        <w:rPr>
          <w:color w:val="000000" w:themeColor="text1"/>
          <w:sz w:val="72"/>
          <w:szCs w:val="56"/>
          <w14:shadow w14:blurRad="50800" w14:dist="50800" w14:dir="5400000" w14:sx="0" w14:sy="0" w14:kx="0" w14:ky="0" w14:algn="ctr">
            <w14:srgbClr w14:val="000000"/>
          </w14:shadow>
          <w14:textFill>
            <w14:solidFill>
              <w14:schemeClr w14:val="tx1">
                <w14:alpha w14:val="38000"/>
              </w14:schemeClr>
            </w14:solidFill>
          </w14:textFill>
        </w:rPr>
        <w:t xml:space="preserve">University of </w:t>
      </w:r>
      <w:r w:rsidR="00EB4C34">
        <w:rPr>
          <w:color w:val="000000" w:themeColor="text1"/>
          <w:sz w:val="72"/>
          <w:szCs w:val="56"/>
          <w14:shadow w14:blurRad="50800" w14:dist="50800" w14:dir="5400000" w14:sx="0" w14:sy="0" w14:kx="0" w14:ky="0" w14:algn="ctr">
            <w14:srgbClr w14:val="000000"/>
          </w14:shadow>
          <w14:textFill>
            <w14:solidFill>
              <w14:schemeClr w14:val="tx1">
                <w14:alpha w14:val="38000"/>
              </w14:schemeClr>
            </w14:solidFill>
          </w14:textFill>
        </w:rPr>
        <w:t>Virginia</w:t>
      </w:r>
      <w:r>
        <w:rPr>
          <w:color w:val="000000" w:themeColor="text1"/>
          <w:sz w:val="72"/>
          <w:szCs w:val="56"/>
          <w14:shadow w14:blurRad="50800" w14:dist="50800" w14:dir="5400000" w14:sx="0" w14:sy="0" w14:kx="0" w14:ky="0" w14:algn="ctr">
            <w14:srgbClr w14:val="000000"/>
          </w14:shadow>
          <w14:textFill>
            <w14:solidFill>
              <w14:schemeClr w14:val="tx1">
                <w14:alpha w14:val="38000"/>
              </w14:schemeClr>
            </w14:solidFill>
          </w14:textFill>
        </w:rPr>
        <w:t xml:space="preserve"> </w:t>
      </w:r>
    </w:p>
    <w:p w:rsidRPr="00246636" w:rsidR="00CC36E7" w:rsidP="00CC36E7" w:rsidRDefault="00CC36E7" w14:paraId="2C89639F" w14:textId="2D47D5E2">
      <w:pPr>
        <w:pStyle w:val="Heading1"/>
        <w:jc w:val="center"/>
        <w:rPr>
          <w:color w:val="000000" w:themeColor="text1"/>
          <w:sz w:val="44"/>
          <w:szCs w:val="44"/>
          <w14:shadow w14:blurRad="50800" w14:dist="50800" w14:dir="5400000" w14:sx="0" w14:sy="0" w14:kx="0" w14:ky="0" w14:algn="ctr">
            <w14:srgbClr w14:val="000000"/>
          </w14:shadow>
          <w14:textFill>
            <w14:solidFill>
              <w14:schemeClr w14:val="tx1">
                <w14:alpha w14:val="38000"/>
              </w14:schemeClr>
            </w14:solidFill>
          </w14:textFill>
        </w:rPr>
      </w:pPr>
      <w:r w:rsidRPr="00246636">
        <w:rPr>
          <w:color w:val="000000" w:themeColor="text1"/>
          <w:sz w:val="44"/>
          <w:szCs w:val="44"/>
          <w14:shadow w14:blurRad="50800" w14:dist="50800" w14:dir="5400000" w14:sx="0" w14:sy="0" w14:kx="0" w14:ky="0" w14:algn="ctr">
            <w14:srgbClr w14:val="000000"/>
          </w14:shadow>
          <w14:textFill>
            <w14:solidFill>
              <w14:schemeClr w14:val="tx1">
                <w14:alpha w14:val="38000"/>
              </w14:schemeClr>
            </w14:solidFill>
          </w14:textFill>
        </w:rPr>
        <w:t>Initial Licensure Employer Survey</w:t>
      </w:r>
    </w:p>
    <w:p w:rsidRPr="00CC36E7" w:rsidR="00CC36E7" w:rsidP="00CC36E7" w:rsidRDefault="00CC36E7" w14:paraId="464AA2EC" w14:textId="486ECD15">
      <w:pPr>
        <w:pStyle w:val="Heading1"/>
        <w:jc w:val="center"/>
        <w:rPr>
          <w14:shadow w14:blurRad="50800" w14:dist="50800" w14:dir="5400000" w14:sx="0" w14:sy="0" w14:kx="0" w14:ky="0" w14:algn="ctr">
            <w14:srgbClr w14:val="000000"/>
          </w14:shadow>
          <w14:textFill>
            <w14:solidFill>
              <w14:srgbClr w14:val="8D91AC">
                <w14:alpha w14:val="38000"/>
              </w14:srgbClr>
            </w14:solidFill>
          </w14:textFill>
        </w:rPr>
      </w:pPr>
      <w:r w:rsidRPr="00246636">
        <w:rPr>
          <w:color w:val="000000" w:themeColor="text1"/>
          <w14:shadow w14:blurRad="50800" w14:dist="50800" w14:dir="5400000" w14:sx="0" w14:sy="0" w14:kx="0" w14:ky="0" w14:algn="ctr">
            <w14:srgbClr w14:val="000000"/>
          </w14:shadow>
          <w14:textFill>
            <w14:solidFill>
              <w14:schemeClr w14:val="tx1">
                <w14:alpha w14:val="38000"/>
              </w14:schemeClr>
            </w14:solidFill>
          </w14:textFill>
        </w:rPr>
        <w:t>2021-2022 Cycle</w:t>
      </w:r>
    </w:p>
    <w:p w:rsidRPr="001A65BC" w:rsidR="00E775F6" w:rsidP="0097153D" w:rsidRDefault="00E775F6" w14:paraId="7C67043F" w14:textId="4599A35A">
      <w:pPr>
        <w:rPr>
          <w:rFonts w:ascii="Futura" w:hAnsi="Futura" w:cs="Futura Medium"/>
          <w:b/>
          <w:bCs/>
          <w:color w:val="3B3838" w:themeColor="background2" w:themeShade="40"/>
        </w:rPr>
      </w:pPr>
    </w:p>
    <w:p w:rsidRPr="00AA4486" w:rsidR="0097153D" w:rsidP="00ED4D9C" w:rsidRDefault="0097153D" w14:paraId="79F1D95E" w14:textId="77777777">
      <w:pPr>
        <w:pStyle w:val="Heading1"/>
        <w:rPr>
          <w:sz w:val="2"/>
          <w:szCs w:val="2"/>
        </w:rPr>
      </w:pPr>
      <w:bookmarkStart w:name="_Toc48545344" w:id="0"/>
    </w:p>
    <w:p w:rsidRPr="00AA4486" w:rsidR="00E775F6" w:rsidP="00ED4D9C" w:rsidRDefault="00E775F6" w14:paraId="7DB30F2D" w14:textId="4E2CF146">
      <w:pPr>
        <w:pStyle w:val="Heading1"/>
        <w:rPr>
          <w:color w:val="000000" w:themeColor="text1"/>
          <w:sz w:val="28"/>
          <w:szCs w:val="24"/>
          <w14:textFill>
            <w14:solidFill>
              <w14:schemeClr w14:val="tx1">
                <w14:alpha w14:val="37600"/>
              </w14:schemeClr>
            </w14:solidFill>
          </w14:textFill>
        </w:rPr>
      </w:pPr>
      <w:r w:rsidRPr="00AA4486">
        <w:rPr>
          <w:color w:val="000000" w:themeColor="text1"/>
          <w:sz w:val="28"/>
          <w:szCs w:val="24"/>
          <w14:textFill>
            <w14:solidFill>
              <w14:schemeClr w14:val="tx1">
                <w14:alpha w14:val="37600"/>
              </w14:schemeClr>
            </w14:solidFill>
          </w14:textFill>
        </w:rPr>
        <w:t>Virginia Education Assessment Collaborative</w:t>
      </w:r>
      <w:bookmarkEnd w:id="0"/>
    </w:p>
    <w:p w:rsidRPr="001A65BC" w:rsidR="00E775F6" w:rsidP="00E775F6" w:rsidRDefault="00E775F6" w14:paraId="595A3F43" w14:textId="77777777">
      <w:pPr>
        <w:rPr>
          <w:rFonts w:ascii="Futura Medium" w:hAnsi="Futura Medium" w:cs="Futura Medium"/>
          <w:color w:val="3B3838" w:themeColor="background2" w:themeShade="40"/>
          <w:sz w:val="22"/>
          <w:szCs w:val="22"/>
        </w:rPr>
      </w:pPr>
    </w:p>
    <w:p w:rsidRPr="00FF1414" w:rsidR="00AD11BA" w:rsidP="00AD11BA" w:rsidRDefault="00E775F6" w14:paraId="3A8F1D53" w14:textId="031CB59A">
      <w:pPr>
        <w:ind w:left="720"/>
        <w:rPr>
          <w:rFonts w:ascii="Futura Medium" w:hAnsi="Futura Medium" w:cs="Futura Medium"/>
          <w:color w:val="000000" w:themeColor="text1"/>
          <w:sz w:val="22"/>
          <w:szCs w:val="22"/>
          <w14:textFill>
            <w14:solidFill>
              <w14:schemeClr w14:val="tx1">
                <w14:alpha w14:val="38000"/>
              </w14:schemeClr>
            </w14:solidFill>
          </w14:textFill>
        </w:rPr>
      </w:pPr>
      <w:r w:rsidRPr="00FF1414">
        <w:rPr>
          <w:rFonts w:ascii="Futura Medium" w:hAnsi="Futura Medium" w:cs="Futura Medium"/>
          <w:color w:val="000000" w:themeColor="text1"/>
          <w:sz w:val="22"/>
          <w:szCs w:val="22"/>
          <w14:textFill>
            <w14:solidFill>
              <w14:schemeClr w14:val="tx1">
                <w14:alpha w14:val="38000"/>
              </w14:schemeClr>
            </w14:solidFill>
          </w14:textFill>
        </w:rPr>
        <w:t>The Virginia Education Assessment Collaborative (VEAC) is a</w:t>
      </w:r>
      <w:r w:rsidRPr="00FF1414" w:rsidR="0095530D">
        <w:rPr>
          <w:rFonts w:ascii="Futura Medium" w:hAnsi="Futura Medium" w:cs="Futura Medium"/>
          <w:color w:val="000000" w:themeColor="text1"/>
          <w:sz w:val="22"/>
          <w:szCs w:val="22"/>
          <w14:textFill>
            <w14:solidFill>
              <w14:schemeClr w14:val="tx1">
                <w14:alpha w14:val="38000"/>
              </w14:schemeClr>
            </w14:solidFill>
          </w14:textFill>
        </w:rPr>
        <w:t xml:space="preserve"> growing partnership </w:t>
      </w:r>
      <w:r w:rsidRPr="00FF1414">
        <w:rPr>
          <w:rFonts w:ascii="Futura Medium" w:hAnsi="Futura Medium" w:cs="Futura Medium"/>
          <w:color w:val="000000" w:themeColor="text1"/>
          <w:sz w:val="22"/>
          <w:szCs w:val="22"/>
          <w14:textFill>
            <w14:solidFill>
              <w14:schemeClr w14:val="tx1">
                <w14:alpha w14:val="38000"/>
              </w14:schemeClr>
            </w14:solidFill>
          </w14:textFill>
        </w:rPr>
        <w:t xml:space="preserve">between Educator Preparation Programs </w:t>
      </w:r>
      <w:r w:rsidRPr="00FF1414" w:rsidR="0074312E">
        <w:rPr>
          <w:rFonts w:ascii="Futura Medium" w:hAnsi="Futura Medium" w:cs="Futura Medium"/>
          <w:color w:val="000000" w:themeColor="text1"/>
          <w:sz w:val="22"/>
          <w:szCs w:val="22"/>
          <w14:textFill>
            <w14:solidFill>
              <w14:schemeClr w14:val="tx1">
                <w14:alpha w14:val="38000"/>
              </w14:schemeClr>
            </w14:solidFill>
          </w14:textFill>
        </w:rPr>
        <w:t xml:space="preserve">(EPP) </w:t>
      </w:r>
      <w:r w:rsidRPr="00FF1414">
        <w:rPr>
          <w:rFonts w:ascii="Futura Medium" w:hAnsi="Futura Medium" w:cs="Futura Medium"/>
          <w:color w:val="000000" w:themeColor="text1"/>
          <w:sz w:val="22"/>
          <w:szCs w:val="22"/>
          <w14:textFill>
            <w14:solidFill>
              <w14:schemeClr w14:val="tx1">
                <w14:alpha w14:val="38000"/>
              </w14:schemeClr>
            </w14:solidFill>
          </w14:textFill>
        </w:rPr>
        <w:t xml:space="preserve">in the Commonwealth of Virginia. </w:t>
      </w:r>
      <w:r w:rsidRPr="00FF1414" w:rsidR="0095530D">
        <w:rPr>
          <w:rFonts w:ascii="Futura Medium" w:hAnsi="Futura Medium" w:cs="Futura Medium"/>
          <w:color w:val="000000" w:themeColor="text1"/>
          <w:sz w:val="22"/>
          <w:szCs w:val="22"/>
          <w14:textFill>
            <w14:solidFill>
              <w14:schemeClr w14:val="tx1">
                <w14:alpha w14:val="38000"/>
              </w14:schemeClr>
            </w14:solidFill>
          </w14:textFill>
        </w:rPr>
        <w:t>Our</w:t>
      </w:r>
      <w:r w:rsidRPr="00FF1414">
        <w:rPr>
          <w:rFonts w:ascii="Futura Medium" w:hAnsi="Futura Medium" w:cs="Futura Medium"/>
          <w:color w:val="000000" w:themeColor="text1"/>
          <w:sz w:val="22"/>
          <w:szCs w:val="22"/>
          <w14:textFill>
            <w14:solidFill>
              <w14:schemeClr w14:val="tx1">
                <w14:alpha w14:val="38000"/>
              </w14:schemeClr>
            </w14:solidFill>
          </w14:textFill>
        </w:rPr>
        <w:t xml:space="preserve"> purpose is to</w:t>
      </w:r>
      <w:r w:rsidRPr="00FF1414" w:rsidR="0074312E">
        <w:rPr>
          <w:rFonts w:ascii="Futura Medium" w:hAnsi="Futura Medium" w:cs="Futura Medium"/>
          <w:color w:val="000000" w:themeColor="text1"/>
          <w:sz w:val="22"/>
          <w:szCs w:val="22"/>
          <w14:textFill>
            <w14:solidFill>
              <w14:schemeClr w14:val="tx1">
                <w14:alpha w14:val="38000"/>
              </w14:schemeClr>
            </w14:solidFill>
          </w14:textFill>
        </w:rPr>
        <w:t xml:space="preserve"> provide a centralized assessment </w:t>
      </w:r>
      <w:r w:rsidRPr="00FF1414" w:rsidR="00762D8A">
        <w:rPr>
          <w:rFonts w:ascii="Futura Medium" w:hAnsi="Futura Medium" w:cs="Futura Medium"/>
          <w:color w:val="000000" w:themeColor="text1"/>
          <w:sz w:val="22"/>
          <w:szCs w:val="22"/>
          <w14:textFill>
            <w14:solidFill>
              <w14:schemeClr w14:val="tx1">
                <w14:alpha w14:val="38000"/>
              </w14:schemeClr>
            </w14:solidFill>
          </w14:textFill>
        </w:rPr>
        <w:t>structure</w:t>
      </w:r>
      <w:r w:rsidRPr="00FF1414" w:rsidR="0074312E">
        <w:rPr>
          <w:rFonts w:ascii="Futura Medium" w:hAnsi="Futura Medium" w:cs="Futura Medium"/>
          <w:color w:val="000000" w:themeColor="text1"/>
          <w:sz w:val="22"/>
          <w:szCs w:val="22"/>
          <w14:textFill>
            <w14:solidFill>
              <w14:schemeClr w14:val="tx1">
                <w14:alpha w14:val="38000"/>
              </w14:schemeClr>
            </w14:solidFill>
          </w14:textFill>
        </w:rPr>
        <w:t xml:space="preserve"> for Virginia EPPs that standardizes and reduces the complexity of data collection for both the Virginia Department of Education (VDOE) and the Council for the Accreditation of Educator Preparation (CAEP). </w:t>
      </w:r>
      <w:bookmarkStart w:name="_Toc48545345" w:id="1"/>
    </w:p>
    <w:bookmarkEnd w:id="1"/>
    <w:p w:rsidRPr="00AA4486" w:rsidR="00E904D1" w:rsidP="00E904D1" w:rsidRDefault="00AA4486" w14:paraId="4B97D90E" w14:textId="75FFB2C2">
      <w:pPr>
        <w:pStyle w:val="Heading1"/>
        <w:rPr>
          <w:color w:val="000000" w:themeColor="text1"/>
          <w:sz w:val="28"/>
          <w:szCs w:val="24"/>
          <w14:textFill>
            <w14:solidFill>
              <w14:schemeClr w14:val="tx1">
                <w14:alpha w14:val="38240"/>
              </w14:schemeClr>
            </w14:solidFill>
          </w14:textFill>
        </w:rPr>
      </w:pPr>
      <w:r w:rsidRPr="00AA4486">
        <w:rPr>
          <w:color w:val="000000" w:themeColor="text1"/>
          <w:sz w:val="28"/>
          <w:szCs w:val="24"/>
          <w14:textFill>
            <w14:solidFill>
              <w14:schemeClr w14:val="tx1">
                <w14:alpha w14:val="38240"/>
              </w14:schemeClr>
            </w14:solidFill>
          </w14:textFill>
        </w:rPr>
        <w:t xml:space="preserve">2021-22 </w:t>
      </w:r>
      <w:r w:rsidRPr="00AA4486" w:rsidR="00246636">
        <w:rPr>
          <w:color w:val="000000" w:themeColor="text1"/>
          <w:sz w:val="28"/>
          <w:szCs w:val="24"/>
          <w14:textFill>
            <w14:solidFill>
              <w14:schemeClr w14:val="tx1">
                <w14:alpha w14:val="38240"/>
              </w14:schemeClr>
            </w14:solidFill>
          </w14:textFill>
        </w:rPr>
        <w:t>VEAC Leadership</w:t>
      </w:r>
    </w:p>
    <w:p w:rsidRPr="00996AAE" w:rsidR="00E904D1" w:rsidP="00E904D1" w:rsidRDefault="00E904D1" w14:paraId="1B6ECCDF" w14:textId="77777777"/>
    <w:p w:rsidR="00246636" w:rsidP="00246636" w:rsidRDefault="00246636" w14:paraId="40103243" w14:textId="77777777">
      <w:pPr>
        <w:ind w:firstLine="720"/>
        <w:rPr>
          <w:rFonts w:ascii="Futura" w:hAnsi="Futura" w:cs="Futura Medium"/>
          <w:b/>
          <w:bCs/>
          <w:color w:val="3B3838" w:themeColor="background2" w:themeShade="40"/>
          <w14:textFill>
            <w14:solidFill>
              <w14:schemeClr w14:val="bg2">
                <w14:alpha w14:val="37785"/>
                <w14:lumMod w14:val="25000"/>
              </w14:schemeClr>
            </w14:solidFill>
          </w14:textFill>
        </w:rPr>
        <w:sectPr w:rsidR="00246636" w:rsidSect="004C608A">
          <w:footerReference w:type="even" r:id="rId10"/>
          <w:footerReference w:type="default" r:id="rId11"/>
          <w:pgSz w:w="12240" w:h="15840" w:orient="portrait"/>
          <w:pgMar w:top="720" w:right="720" w:bottom="720" w:left="720" w:header="720" w:footer="720" w:gutter="0"/>
          <w:pgNumType w:start="0"/>
          <w:cols w:space="720"/>
          <w:titlePg/>
          <w:docGrid w:linePitch="360"/>
        </w:sectPr>
      </w:pPr>
      <w:bookmarkStart w:name="_Toc48545347" w:id="2"/>
    </w:p>
    <w:p w:rsidRPr="00FF1414" w:rsidR="00E904D1" w:rsidP="00FF1414" w:rsidRDefault="00E904D1" w14:paraId="04B6583D" w14:textId="11014FED">
      <w:pPr>
        <w:ind w:firstLine="720"/>
        <w:rPr>
          <w:rFonts w:ascii="Futura" w:hAnsi="Futura" w:cs="Futura Medium"/>
          <w:b/>
          <w:bCs/>
          <w:color w:val="000000" w:themeColor="text1"/>
          <w14:textFill>
            <w14:solidFill>
              <w14:schemeClr w14:val="tx1">
                <w14:alpha w14:val="37790"/>
              </w14:schemeClr>
            </w14:solidFill>
          </w14:textFill>
        </w:rPr>
      </w:pPr>
      <w:r w:rsidRPr="00FF1414">
        <w:rPr>
          <w:rFonts w:ascii="Futura" w:hAnsi="Futura" w:cs="Futura Medium"/>
          <w:b/>
          <w:bCs/>
          <w:color w:val="000000" w:themeColor="text1"/>
          <w14:textFill>
            <w14:solidFill>
              <w14:schemeClr w14:val="tx1">
                <w14:alpha w14:val="37790"/>
              </w14:schemeClr>
            </w14:solidFill>
          </w14:textFill>
        </w:rPr>
        <w:t>Chairs</w:t>
      </w:r>
    </w:p>
    <w:p w:rsidRPr="00014A29" w:rsidR="00AD11BA" w:rsidP="00FF1414" w:rsidRDefault="00AD11BA" w14:paraId="0A1220D3" w14:textId="2682BC61">
      <w:pPr>
        <w:ind w:firstLine="720"/>
        <w:rPr>
          <w:rFonts w:ascii="Futura" w:hAnsi="Futura" w:cs="Futura Medium"/>
          <w:color w:val="000000" w:themeColor="text1"/>
          <w:sz w:val="22"/>
          <w:szCs w:val="22"/>
          <w14:textFill>
            <w14:solidFill>
              <w14:schemeClr w14:val="tx1">
                <w14:alpha w14:val="37790"/>
              </w14:schemeClr>
            </w14:solidFill>
          </w14:textFill>
        </w:rPr>
      </w:pPr>
      <w:r w:rsidRPr="00014A29">
        <w:rPr>
          <w:rFonts w:ascii="Futura" w:hAnsi="Futura" w:cs="Futura Medium"/>
          <w:color w:val="000000" w:themeColor="text1"/>
          <w:sz w:val="22"/>
          <w:szCs w:val="22"/>
          <w14:textFill>
            <w14:solidFill>
              <w14:schemeClr w14:val="tx1">
                <w14:alpha w14:val="37790"/>
              </w14:schemeClr>
            </w14:solidFill>
          </w14:textFill>
        </w:rPr>
        <w:t xml:space="preserve">Amy </w:t>
      </w:r>
      <w:proofErr w:type="spellStart"/>
      <w:r w:rsidRPr="00014A29">
        <w:rPr>
          <w:rFonts w:ascii="Futura" w:hAnsi="Futura" w:cs="Futura Medium"/>
          <w:color w:val="000000" w:themeColor="text1"/>
          <w:sz w:val="22"/>
          <w:szCs w:val="22"/>
          <w14:textFill>
            <w14:solidFill>
              <w14:schemeClr w14:val="tx1">
                <w14:alpha w14:val="37790"/>
              </w14:schemeClr>
            </w14:solidFill>
          </w14:textFill>
        </w:rPr>
        <w:t>Thelk</w:t>
      </w:r>
      <w:proofErr w:type="spellEnd"/>
      <w:r w:rsidRPr="00014A29">
        <w:rPr>
          <w:rFonts w:ascii="Futura" w:hAnsi="Futura" w:cs="Futura Medium"/>
          <w:color w:val="000000" w:themeColor="text1"/>
          <w:sz w:val="22"/>
          <w:szCs w:val="22"/>
          <w14:textFill>
            <w14:solidFill>
              <w14:schemeClr w14:val="tx1">
                <w14:alpha w14:val="37790"/>
              </w14:schemeClr>
            </w14:solidFill>
          </w14:textFill>
        </w:rPr>
        <w:t xml:space="preserve"> – James Madison University</w:t>
      </w:r>
    </w:p>
    <w:p w:rsidRPr="00014A29" w:rsidR="00AD11BA" w:rsidP="00FF1414" w:rsidRDefault="00AD11BA" w14:paraId="12DA9A3F" w14:textId="52CCE0B8">
      <w:pPr>
        <w:ind w:firstLine="720"/>
        <w:rPr>
          <w:rFonts w:ascii="Futura" w:hAnsi="Futura" w:cs="Futura Medium"/>
          <w:color w:val="000000" w:themeColor="text1"/>
          <w:sz w:val="22"/>
          <w:szCs w:val="22"/>
          <w14:textFill>
            <w14:solidFill>
              <w14:schemeClr w14:val="tx1">
                <w14:alpha w14:val="37790"/>
              </w14:schemeClr>
            </w14:solidFill>
          </w14:textFill>
        </w:rPr>
      </w:pPr>
      <w:r w:rsidRPr="00014A29">
        <w:rPr>
          <w:rFonts w:ascii="Futura" w:hAnsi="Futura" w:cs="Futura Medium"/>
          <w:color w:val="000000" w:themeColor="text1"/>
          <w:sz w:val="22"/>
          <w:szCs w:val="22"/>
          <w14:textFill>
            <w14:solidFill>
              <w14:schemeClr w14:val="tx1">
                <w14:alpha w14:val="37790"/>
              </w14:schemeClr>
            </w14:solidFill>
          </w14:textFill>
        </w:rPr>
        <w:t>Mandy Turner - University of Virginia</w:t>
      </w:r>
    </w:p>
    <w:p w:rsidRPr="00014A29" w:rsidR="00E904D1" w:rsidP="00FF1414" w:rsidRDefault="00E904D1" w14:paraId="298BF89D" w14:textId="5DE91DEF">
      <w:pPr>
        <w:ind w:firstLine="720"/>
        <w:rPr>
          <w:rFonts w:ascii="Futura" w:hAnsi="Futura" w:cs="Futura Medium"/>
          <w:color w:val="000000" w:themeColor="text1"/>
          <w:sz w:val="22"/>
          <w:szCs w:val="22"/>
          <w14:textFill>
            <w14:solidFill>
              <w14:schemeClr w14:val="tx1">
                <w14:alpha w14:val="37790"/>
              </w14:schemeClr>
            </w14:solidFill>
          </w14:textFill>
        </w:rPr>
      </w:pPr>
      <w:r w:rsidRPr="00014A29">
        <w:rPr>
          <w:rFonts w:ascii="Futura" w:hAnsi="Futura" w:cs="Futura Medium"/>
          <w:color w:val="000000" w:themeColor="text1"/>
          <w:sz w:val="22"/>
          <w:szCs w:val="22"/>
          <w14:textFill>
            <w14:solidFill>
              <w14:schemeClr w14:val="tx1">
                <w14:alpha w14:val="37790"/>
              </w14:schemeClr>
            </w14:solidFill>
          </w14:textFill>
        </w:rPr>
        <w:t>Joel Hanel – University of Virginia</w:t>
      </w:r>
    </w:p>
    <w:p w:rsidRPr="00FF1414" w:rsidR="00246636" w:rsidP="00246636" w:rsidRDefault="00246636" w14:paraId="22FA4FB5" w14:textId="77777777">
      <w:pPr>
        <w:rPr>
          <w:rFonts w:ascii="Futura" w:hAnsi="Futura" w:cs="Futura Medium"/>
          <w:b/>
          <w:bCs/>
          <w:color w:val="000000" w:themeColor="text1"/>
          <w14:textFill>
            <w14:solidFill>
              <w14:schemeClr w14:val="tx1">
                <w14:alpha w14:val="37790"/>
              </w14:schemeClr>
            </w14:solidFill>
          </w14:textFill>
        </w:rPr>
      </w:pPr>
    </w:p>
    <w:p w:rsidRPr="00FF1414" w:rsidR="00AD11BA" w:rsidP="00AF5478" w:rsidRDefault="00AD11BA" w14:paraId="4DBEFE62" w14:textId="17AB5576">
      <w:pPr>
        <w:ind w:firstLine="720"/>
        <w:rPr>
          <w:rFonts w:ascii="Futura" w:hAnsi="Futura" w:cs="Futura Medium"/>
          <w:b/>
          <w:bCs/>
          <w:color w:val="000000" w:themeColor="text1"/>
          <w14:textFill>
            <w14:solidFill>
              <w14:schemeClr w14:val="tx1">
                <w14:alpha w14:val="37790"/>
              </w14:schemeClr>
            </w14:solidFill>
          </w14:textFill>
        </w:rPr>
      </w:pPr>
      <w:r w:rsidRPr="00FF1414">
        <w:rPr>
          <w:rFonts w:ascii="Futura" w:hAnsi="Futura" w:cs="Futura Medium"/>
          <w:b/>
          <w:bCs/>
          <w:color w:val="000000" w:themeColor="text1"/>
          <w14:textFill>
            <w14:solidFill>
              <w14:schemeClr w14:val="tx1">
                <w14:alpha w14:val="37790"/>
              </w14:schemeClr>
            </w14:solidFill>
          </w14:textFill>
        </w:rPr>
        <w:t>Executive Director</w:t>
      </w:r>
    </w:p>
    <w:p w:rsidRPr="00014A29" w:rsidR="00AD11BA" w:rsidP="00AF5478" w:rsidRDefault="00AD11BA" w14:paraId="54510E41" w14:textId="05245D9F">
      <w:pPr>
        <w:ind w:firstLine="720"/>
        <w:rPr>
          <w:rFonts w:ascii="Futura" w:hAnsi="Futura" w:cs="Futura Medium"/>
          <w:color w:val="000000" w:themeColor="text1"/>
          <w:sz w:val="22"/>
          <w:szCs w:val="22"/>
          <w14:textFill>
            <w14:solidFill>
              <w14:schemeClr w14:val="tx1">
                <w14:alpha w14:val="37790"/>
              </w14:schemeClr>
            </w14:solidFill>
          </w14:textFill>
        </w:rPr>
      </w:pPr>
      <w:r w:rsidRPr="00014A29">
        <w:rPr>
          <w:rFonts w:ascii="Futura" w:hAnsi="Futura" w:cs="Futura Medium"/>
          <w:color w:val="000000" w:themeColor="text1"/>
          <w:sz w:val="22"/>
          <w:szCs w:val="22"/>
          <w14:textFill>
            <w14:solidFill>
              <w14:schemeClr w14:val="tx1">
                <w14:alpha w14:val="37790"/>
              </w14:schemeClr>
            </w14:solidFill>
          </w14:textFill>
        </w:rPr>
        <w:t>Jillian McGraw – University of Virginia</w:t>
      </w:r>
    </w:p>
    <w:p w:rsidRPr="00FF1414" w:rsidR="00246636" w:rsidP="00246636" w:rsidRDefault="00246636" w14:paraId="12EBA3CE" w14:textId="77777777">
      <w:pPr>
        <w:rPr>
          <w:rFonts w:ascii="Futura" w:hAnsi="Futura" w:cs="Futura Medium"/>
          <w:b/>
          <w:bCs/>
          <w:color w:val="000000" w:themeColor="text1"/>
          <w14:textFill>
            <w14:solidFill>
              <w14:schemeClr w14:val="tx1">
                <w14:alpha w14:val="37790"/>
              </w14:schemeClr>
            </w14:solidFill>
          </w14:textFill>
        </w:rPr>
      </w:pPr>
    </w:p>
    <w:p w:rsidRPr="00FF1414" w:rsidR="00246636" w:rsidP="00246636" w:rsidRDefault="00246636" w14:paraId="625183F4" w14:textId="4699F78E">
      <w:pPr>
        <w:rPr>
          <w:rFonts w:ascii="Futura" w:hAnsi="Futura" w:cs="Futura Medium"/>
          <w:b/>
          <w:bCs/>
          <w:color w:val="000000" w:themeColor="text1"/>
          <w14:textFill>
            <w14:solidFill>
              <w14:schemeClr w14:val="tx1">
                <w14:alpha w14:val="37790"/>
              </w14:schemeClr>
            </w14:solidFill>
          </w14:textFill>
        </w:rPr>
      </w:pPr>
    </w:p>
    <w:p w:rsidRPr="00FF1414" w:rsidR="00246636" w:rsidP="00246636" w:rsidRDefault="00246636" w14:paraId="1BBAD3E3" w14:textId="77777777">
      <w:pPr>
        <w:rPr>
          <w:rFonts w:ascii="Futura" w:hAnsi="Futura" w:cs="Futura Medium"/>
          <w:b/>
          <w:bCs/>
          <w:color w:val="000000" w:themeColor="text1"/>
          <w14:textFill>
            <w14:solidFill>
              <w14:schemeClr w14:val="tx1">
                <w14:alpha w14:val="37790"/>
              </w14:schemeClr>
            </w14:solidFill>
          </w14:textFill>
        </w:rPr>
      </w:pPr>
    </w:p>
    <w:p w:rsidRPr="00FF1414" w:rsidR="00246636" w:rsidP="00246636" w:rsidRDefault="00246636" w14:paraId="7398E2E6" w14:textId="77777777">
      <w:pPr>
        <w:rPr>
          <w:rFonts w:ascii="Futura" w:hAnsi="Futura" w:cs="Futura Medium"/>
          <w:b/>
          <w:bCs/>
          <w:color w:val="000000" w:themeColor="text1"/>
          <w14:textFill>
            <w14:solidFill>
              <w14:schemeClr w14:val="tx1">
                <w14:alpha w14:val="37790"/>
              </w14:schemeClr>
            </w14:solidFill>
          </w14:textFill>
        </w:rPr>
      </w:pPr>
    </w:p>
    <w:p w:rsidRPr="00FF1414" w:rsidR="00E904D1" w:rsidP="00246636" w:rsidRDefault="00E904D1" w14:paraId="79CD6889" w14:textId="6C402358">
      <w:pPr>
        <w:rPr>
          <w:rFonts w:ascii="Futura" w:hAnsi="Futura" w:cs="Futura Medium"/>
          <w:b/>
          <w:bCs/>
          <w:color w:val="000000" w:themeColor="text1"/>
          <w14:textFill>
            <w14:solidFill>
              <w14:schemeClr w14:val="tx1">
                <w14:alpha w14:val="37790"/>
              </w14:schemeClr>
            </w14:solidFill>
          </w14:textFill>
        </w:rPr>
      </w:pPr>
      <w:r w:rsidRPr="00FF1414">
        <w:rPr>
          <w:rFonts w:ascii="Futura" w:hAnsi="Futura" w:cs="Futura Medium"/>
          <w:b/>
          <w:bCs/>
          <w:color w:val="000000" w:themeColor="text1"/>
          <w14:textFill>
            <w14:solidFill>
              <w14:schemeClr w14:val="tx1">
                <w14:alpha w14:val="37790"/>
              </w14:schemeClr>
            </w14:solidFill>
          </w14:textFill>
        </w:rPr>
        <w:t>Communications</w:t>
      </w:r>
    </w:p>
    <w:p w:rsidRPr="00014A29" w:rsidR="00E904D1" w:rsidP="00246636" w:rsidRDefault="00E904D1" w14:paraId="5830573D" w14:textId="77777777">
      <w:pPr>
        <w:rPr>
          <w:rFonts w:ascii="Futura" w:hAnsi="Futura" w:cs="Futura Medium"/>
          <w:color w:val="000000" w:themeColor="text1"/>
          <w:sz w:val="22"/>
          <w:szCs w:val="22"/>
          <w14:textFill>
            <w14:solidFill>
              <w14:schemeClr w14:val="tx1">
                <w14:alpha w14:val="37790"/>
              </w14:schemeClr>
            </w14:solidFill>
          </w14:textFill>
        </w:rPr>
      </w:pPr>
      <w:r w:rsidRPr="00014A29">
        <w:rPr>
          <w:rFonts w:ascii="Futura" w:hAnsi="Futura" w:cs="Futura Medium"/>
          <w:color w:val="000000" w:themeColor="text1"/>
          <w:sz w:val="22"/>
          <w:szCs w:val="22"/>
          <w14:textFill>
            <w14:solidFill>
              <w14:schemeClr w14:val="tx1">
                <w14:alpha w14:val="37790"/>
              </w14:schemeClr>
            </w14:solidFill>
          </w14:textFill>
        </w:rPr>
        <w:t>Adrienne Sullivan – George Mason University</w:t>
      </w:r>
    </w:p>
    <w:p w:rsidRPr="00FF1414" w:rsidR="00246636" w:rsidP="00246636" w:rsidRDefault="00246636" w14:paraId="43B9B678" w14:textId="77777777">
      <w:pPr>
        <w:rPr>
          <w:rFonts w:ascii="Futura" w:hAnsi="Futura" w:cs="Futura Medium"/>
          <w:b/>
          <w:bCs/>
          <w:color w:val="000000" w:themeColor="text1"/>
          <w14:textFill>
            <w14:solidFill>
              <w14:schemeClr w14:val="tx1">
                <w14:alpha w14:val="37790"/>
              </w14:schemeClr>
            </w14:solidFill>
          </w14:textFill>
        </w:rPr>
      </w:pPr>
    </w:p>
    <w:p w:rsidRPr="00FF1414" w:rsidR="00E904D1" w:rsidP="00246636" w:rsidRDefault="00E904D1" w14:paraId="518FA895" w14:textId="4B457C2D">
      <w:pPr>
        <w:rPr>
          <w:rFonts w:ascii="Futura" w:hAnsi="Futura" w:cs="Futura Medium"/>
          <w:b/>
          <w:bCs/>
          <w:color w:val="000000" w:themeColor="text1"/>
          <w14:textFill>
            <w14:solidFill>
              <w14:schemeClr w14:val="tx1">
                <w14:alpha w14:val="37790"/>
              </w14:schemeClr>
            </w14:solidFill>
          </w14:textFill>
        </w:rPr>
      </w:pPr>
      <w:r w:rsidRPr="00FF1414">
        <w:rPr>
          <w:rFonts w:ascii="Futura" w:hAnsi="Futura" w:cs="Futura Medium"/>
          <w:b/>
          <w:bCs/>
          <w:color w:val="000000" w:themeColor="text1"/>
          <w14:textFill>
            <w14:solidFill>
              <w14:schemeClr w14:val="tx1">
                <w14:alpha w14:val="37790"/>
              </w14:schemeClr>
            </w14:solidFill>
          </w14:textFill>
        </w:rPr>
        <w:t>Committee Leadership</w:t>
      </w:r>
    </w:p>
    <w:p w:rsidRPr="00014A29" w:rsidR="00E904D1" w:rsidP="00246636" w:rsidRDefault="00E904D1" w14:paraId="0F434BC6" w14:textId="77777777">
      <w:pPr>
        <w:rPr>
          <w:rFonts w:ascii="Futura" w:hAnsi="Futura" w:cs="Futura Medium"/>
          <w:color w:val="000000" w:themeColor="text1"/>
          <w:sz w:val="22"/>
          <w:szCs w:val="22"/>
          <w14:textFill>
            <w14:solidFill>
              <w14:schemeClr w14:val="tx1">
                <w14:alpha w14:val="37790"/>
              </w14:schemeClr>
            </w14:solidFill>
          </w14:textFill>
        </w:rPr>
      </w:pPr>
      <w:r w:rsidRPr="00014A29">
        <w:rPr>
          <w:rFonts w:ascii="Futura" w:hAnsi="Futura" w:cs="Futura Medium"/>
          <w:color w:val="000000" w:themeColor="text1"/>
          <w:sz w:val="22"/>
          <w:szCs w:val="22"/>
          <w14:textFill>
            <w14:solidFill>
              <w14:schemeClr w14:val="tx1">
                <w14:alpha w14:val="37790"/>
              </w14:schemeClr>
            </w14:solidFill>
          </w14:textFill>
        </w:rPr>
        <w:t>Maggie Barber – Old Dominion University</w:t>
      </w:r>
    </w:p>
    <w:p w:rsidRPr="00014A29" w:rsidR="00E904D1" w:rsidP="00246636" w:rsidRDefault="00E904D1" w14:paraId="668462C6" w14:textId="5F284C57">
      <w:pPr>
        <w:rPr>
          <w:rFonts w:ascii="Futura" w:hAnsi="Futura" w:cs="Futura Medium"/>
          <w:color w:val="000000" w:themeColor="text1"/>
          <w:sz w:val="22"/>
          <w:szCs w:val="22"/>
          <w14:textFill>
            <w14:solidFill>
              <w14:schemeClr w14:val="tx1">
                <w14:alpha w14:val="37790"/>
              </w14:schemeClr>
            </w14:solidFill>
          </w14:textFill>
        </w:rPr>
      </w:pPr>
      <w:r w:rsidRPr="00014A29">
        <w:rPr>
          <w:rFonts w:ascii="Futura" w:hAnsi="Futura" w:cs="Futura Medium"/>
          <w:color w:val="000000" w:themeColor="text1"/>
          <w:sz w:val="22"/>
          <w:szCs w:val="22"/>
          <w14:textFill>
            <w14:solidFill>
              <w14:schemeClr w14:val="tx1">
                <w14:alpha w14:val="37790"/>
              </w14:schemeClr>
            </w14:solidFill>
          </w14:textFill>
        </w:rPr>
        <w:t>Matt Grimes – Radford University</w:t>
      </w:r>
    </w:p>
    <w:p w:rsidRPr="00014A29" w:rsidR="00AD11BA" w:rsidP="00246636" w:rsidRDefault="00E904D1" w14:paraId="014C50FC" w14:textId="66D83736">
      <w:pPr>
        <w:rPr>
          <w:rFonts w:ascii="Futura" w:hAnsi="Futura" w:cs="Futura Medium"/>
          <w:color w:val="000000" w:themeColor="text1"/>
          <w:sz w:val="22"/>
          <w:szCs w:val="22"/>
          <w14:textFill>
            <w14:solidFill>
              <w14:schemeClr w14:val="tx1">
                <w14:alpha w14:val="37790"/>
              </w14:schemeClr>
            </w14:solidFill>
          </w14:textFill>
        </w:rPr>
      </w:pPr>
      <w:r w:rsidRPr="00014A29">
        <w:rPr>
          <w:rFonts w:ascii="Futura" w:hAnsi="Futura" w:cs="Futura Medium"/>
          <w:color w:val="000000" w:themeColor="text1"/>
          <w:sz w:val="22"/>
          <w:szCs w:val="22"/>
          <w14:textFill>
            <w14:solidFill>
              <w14:schemeClr w14:val="tx1">
                <w14:alpha w14:val="37790"/>
              </w14:schemeClr>
            </w14:solidFill>
          </w14:textFill>
        </w:rPr>
        <w:t>Angie Wetzel – Virginia Commonwealth University</w:t>
      </w:r>
    </w:p>
    <w:p w:rsidRPr="00FF1414" w:rsidR="00246636" w:rsidP="00246636" w:rsidRDefault="00246636" w14:paraId="084E012A" w14:textId="77777777">
      <w:pPr>
        <w:rPr>
          <w:rFonts w:ascii="Futura" w:hAnsi="Futura" w:cs="Futura Medium"/>
          <w:b/>
          <w:bCs/>
          <w:color w:val="000000" w:themeColor="text1"/>
          <w14:textFill>
            <w14:solidFill>
              <w14:schemeClr w14:val="tx1">
                <w14:alpha w14:val="37790"/>
              </w14:schemeClr>
            </w14:solidFill>
          </w14:textFill>
        </w:rPr>
      </w:pPr>
    </w:p>
    <w:p w:rsidRPr="00FF1414" w:rsidR="00AD11BA" w:rsidP="00246636" w:rsidRDefault="00AD11BA" w14:paraId="4FB77772" w14:textId="6F361199">
      <w:pPr>
        <w:rPr>
          <w:rFonts w:ascii="Futura" w:hAnsi="Futura" w:cs="Futura Medium"/>
          <w:b/>
          <w:bCs/>
          <w:color w:val="000000" w:themeColor="text1"/>
          <w14:textFill>
            <w14:solidFill>
              <w14:schemeClr w14:val="tx1">
                <w14:alpha w14:val="37790"/>
              </w14:schemeClr>
            </w14:solidFill>
          </w14:textFill>
        </w:rPr>
      </w:pPr>
      <w:r w:rsidRPr="00FF1414">
        <w:rPr>
          <w:rFonts w:ascii="Futura" w:hAnsi="Futura" w:cs="Futura Medium"/>
          <w:b/>
          <w:bCs/>
          <w:color w:val="000000" w:themeColor="text1"/>
          <w14:textFill>
            <w14:solidFill>
              <w14:schemeClr w14:val="tx1">
                <w14:alpha w14:val="37790"/>
              </w14:schemeClr>
            </w14:solidFill>
          </w14:textFill>
        </w:rPr>
        <w:t>Graduate Student</w:t>
      </w:r>
    </w:p>
    <w:p w:rsidRPr="00014A29" w:rsidR="00AD11BA" w:rsidP="00246636" w:rsidRDefault="00AD11BA" w14:paraId="0FCB0D6E" w14:textId="695173F2">
      <w:pPr>
        <w:rPr>
          <w:rFonts w:ascii="Futura" w:hAnsi="Futura" w:cs="Futura Medium"/>
          <w:color w:val="000000" w:themeColor="text1"/>
          <w:sz w:val="22"/>
          <w:szCs w:val="22"/>
          <w14:textFill>
            <w14:solidFill>
              <w14:schemeClr w14:val="tx1">
                <w14:alpha w14:val="37790"/>
              </w14:schemeClr>
            </w14:solidFill>
          </w14:textFill>
        </w:rPr>
      </w:pPr>
      <w:r w:rsidRPr="00014A29">
        <w:rPr>
          <w:rFonts w:ascii="Futura" w:hAnsi="Futura" w:cs="Futura Medium"/>
          <w:color w:val="000000" w:themeColor="text1"/>
          <w:sz w:val="22"/>
          <w:szCs w:val="22"/>
          <w14:textFill>
            <w14:solidFill>
              <w14:schemeClr w14:val="tx1">
                <w14:alpha w14:val="37790"/>
              </w14:schemeClr>
            </w14:solidFill>
          </w14:textFill>
        </w:rPr>
        <w:t xml:space="preserve">Anne </w:t>
      </w:r>
      <w:r w:rsidRPr="00014A29" w:rsidR="00246636">
        <w:rPr>
          <w:rFonts w:ascii="Futura" w:hAnsi="Futura" w:cs="Futura Medium"/>
          <w:color w:val="000000" w:themeColor="text1"/>
          <w:sz w:val="22"/>
          <w:szCs w:val="22"/>
          <w14:textFill>
            <w14:solidFill>
              <w14:schemeClr w14:val="tx1">
                <w14:alpha w14:val="37790"/>
              </w14:schemeClr>
            </w14:solidFill>
          </w14:textFill>
        </w:rPr>
        <w:t xml:space="preserve">McAlister </w:t>
      </w:r>
      <w:r w:rsidRPr="00014A29">
        <w:rPr>
          <w:rFonts w:ascii="Futura" w:hAnsi="Futura" w:cs="Futura Medium"/>
          <w:color w:val="000000" w:themeColor="text1"/>
          <w:sz w:val="22"/>
          <w:szCs w:val="22"/>
          <w14:textFill>
            <w14:solidFill>
              <w14:schemeClr w14:val="tx1">
                <w14:alpha w14:val="37790"/>
              </w14:schemeClr>
            </w14:solidFill>
          </w14:textFill>
        </w:rPr>
        <w:t>– University of Virginia</w:t>
      </w:r>
    </w:p>
    <w:bookmarkEnd w:id="2"/>
    <w:p w:rsidR="6FA9B119" w:rsidP="6FA9B119" w:rsidRDefault="6FA9B119" w14:paraId="4A746137" w14:textId="675EB7DC">
      <w:pPr>
        <w:pStyle w:val="Normal"/>
        <w:rPr>
          <w:rFonts w:ascii="Times New Roman" w:hAnsi="Times New Roman" w:eastAsia="Times New Roman" w:cs="Times New Roman"/>
          <w:color w:val="000000" w:themeColor="text1" w:themeTint="FF" w:themeShade="FF"/>
          <w:sz w:val="22"/>
          <w:szCs w:val="22"/>
        </w:rPr>
      </w:pPr>
      <w:r w:rsidRPr="6FA9B119" w:rsidR="6FA9B119">
        <w:rPr>
          <w:rFonts w:ascii="Futura" w:hAnsi="Futura" w:eastAsia="Times New Roman" w:cs="Futura Medium"/>
          <w:color w:val="000000" w:themeColor="text1" w:themeTint="FF" w:themeShade="FF"/>
          <w:sz w:val="22"/>
          <w:szCs w:val="22"/>
        </w:rPr>
        <w:t>Kaela Henon – Radford University</w:t>
      </w:r>
    </w:p>
    <w:p w:rsidR="00246636" w:rsidP="00E904D1" w:rsidRDefault="00246636" w14:paraId="486501F7" w14:textId="77777777">
      <w:pPr>
        <w:pStyle w:val="Heading1"/>
        <w:rPr>
          <w:color w:val="000000" w:themeColor="text1"/>
          <w14:textFill>
            <w14:solidFill>
              <w14:schemeClr w14:val="tx1">
                <w14:alpha w14:val="38000"/>
              </w14:schemeClr>
            </w14:solidFill>
          </w14:textFill>
        </w:rPr>
        <w:sectPr w:rsidR="00246636" w:rsidSect="00246636">
          <w:type w:val="continuous"/>
          <w:pgSz w:w="12240" w:h="15840" w:orient="portrait"/>
          <w:pgMar w:top="720" w:right="720" w:bottom="720" w:left="720" w:header="720" w:footer="720" w:gutter="0"/>
          <w:pgNumType w:start="0"/>
          <w:cols w:space="720" w:num="2"/>
          <w:titlePg/>
          <w:docGrid w:linePitch="360"/>
        </w:sectPr>
      </w:pPr>
    </w:p>
    <w:p w:rsidRPr="00AA4486" w:rsidR="00E904D1" w:rsidP="00E904D1" w:rsidRDefault="00E904D1" w14:paraId="3B798728" w14:textId="338F4EFF">
      <w:pPr>
        <w:pStyle w:val="Heading1"/>
        <w:rPr>
          <w:color w:val="000000" w:themeColor="text1"/>
          <w:sz w:val="32"/>
          <w:szCs w:val="28"/>
          <w14:textFill>
            <w14:solidFill>
              <w14:schemeClr w14:val="tx1">
                <w14:alpha w14:val="38000"/>
              </w14:schemeClr>
            </w14:solidFill>
          </w14:textFill>
        </w:rPr>
      </w:pPr>
      <w:r w:rsidRPr="00AA4486">
        <w:rPr>
          <w:color w:val="000000" w:themeColor="text1"/>
          <w:sz w:val="32"/>
          <w:szCs w:val="28"/>
          <w14:textFill>
            <w14:solidFill>
              <w14:schemeClr w14:val="tx1">
                <w14:alpha w14:val="38000"/>
              </w14:schemeClr>
            </w14:solidFill>
          </w14:textFill>
        </w:rPr>
        <w:t>Data Collection Process</w:t>
      </w:r>
    </w:p>
    <w:p w:rsidRPr="00FF1414" w:rsidR="00E904D1" w:rsidP="1FC641AD" w:rsidRDefault="00E904D1" w14:paraId="4042CCF8" w14:textId="764D899C">
      <w:pPr>
        <w:pStyle w:val="Heading1"/>
        <w:ind w:left="720"/>
        <w:rPr>
          <w:rFonts w:cs="Futura Medium"/>
          <w:b w:val="0"/>
          <w:bCs w:val="0"/>
          <w:color w:val="000000" w:themeColor="text1"/>
          <w:sz w:val="22"/>
          <w:szCs w:val="22"/>
          <w14:textFill>
            <w14:solidFill>
              <w14:schemeClr w14:val="tx1">
                <w14:alpha w14:val="37820"/>
              </w14:schemeClr>
            </w14:solidFill>
          </w14:textFill>
        </w:rPr>
      </w:pPr>
      <w:bookmarkStart w:name="_Toc48545348" w:id="3"/>
      <w:r w:rsidRPr="1FC641AD">
        <w:rPr>
          <w:rFonts w:cs="Futura Medium"/>
          <w:b w:val="0"/>
          <w:bCs w:val="0"/>
          <w:color w:val="000000" w:themeColor="text1"/>
          <w:sz w:val="22"/>
          <w:szCs w:val="22"/>
          <w14:textFill>
            <w14:solidFill>
              <w14:schemeClr w14:val="tx1">
                <w14:alpha w14:val="37820"/>
              </w14:schemeClr>
            </w14:solidFill>
          </w14:textFill>
        </w:rPr>
        <w:t>VEAC partners submitted contact information for program completers and employer to VEAC in January 202</w:t>
      </w:r>
      <w:r w:rsidRPr="1FC641AD" w:rsidR="00AD11BA">
        <w:rPr>
          <w:rFonts w:cs="Futura Medium"/>
          <w:b w:val="0"/>
          <w:bCs w:val="0"/>
          <w:color w:val="000000" w:themeColor="text1"/>
          <w:sz w:val="22"/>
          <w:szCs w:val="22"/>
          <w14:textFill>
            <w14:solidFill>
              <w14:schemeClr w14:val="tx1">
                <w14:alpha w14:val="37820"/>
              </w14:schemeClr>
            </w14:solidFill>
          </w14:textFill>
        </w:rPr>
        <w:t>2</w:t>
      </w:r>
      <w:r w:rsidRPr="1FC641AD">
        <w:rPr>
          <w:rFonts w:cs="Futura Medium"/>
          <w:b w:val="0"/>
          <w:bCs w:val="0"/>
          <w:color w:val="000000" w:themeColor="text1"/>
          <w:sz w:val="22"/>
          <w:szCs w:val="22"/>
          <w14:textFill>
            <w14:solidFill>
              <w14:schemeClr w14:val="tx1">
                <w14:alpha w14:val="37820"/>
              </w14:schemeClr>
            </w14:solidFill>
          </w14:textFill>
        </w:rPr>
        <w:t xml:space="preserve">. Initial recruitment for the survey </w:t>
      </w:r>
      <w:r w:rsidRPr="1FC641AD" w:rsidR="00246636">
        <w:rPr>
          <w:rFonts w:cs="Futura Medium"/>
          <w:b w:val="0"/>
          <w:bCs w:val="0"/>
          <w:color w:val="000000" w:themeColor="text1"/>
          <w:sz w:val="22"/>
          <w:szCs w:val="22"/>
          <w14:textFill>
            <w14:solidFill>
              <w14:schemeClr w14:val="tx1">
                <w14:alpha w14:val="37820"/>
              </w14:schemeClr>
            </w14:solidFill>
          </w14:textFill>
        </w:rPr>
        <w:t>began on</w:t>
      </w:r>
      <w:r w:rsidRPr="1FC641AD">
        <w:rPr>
          <w:rFonts w:cs="Futura Medium"/>
          <w:b w:val="0"/>
          <w:bCs w:val="0"/>
          <w:color w:val="000000" w:themeColor="text1"/>
          <w:sz w:val="22"/>
          <w:szCs w:val="22"/>
          <w14:textFill>
            <w14:solidFill>
              <w14:schemeClr w14:val="tx1">
                <w14:alpha w14:val="37820"/>
              </w14:schemeClr>
            </w14:solidFill>
          </w14:textFill>
        </w:rPr>
        <w:t xml:space="preserve"> April 12</w:t>
      </w:r>
      <w:r w:rsidRPr="1FC641AD" w:rsidR="00246636">
        <w:rPr>
          <w:rFonts w:cs="Futura Medium"/>
          <w:b w:val="0"/>
          <w:bCs w:val="0"/>
          <w:color w:val="000000" w:themeColor="text1"/>
          <w:sz w:val="22"/>
          <w:szCs w:val="22"/>
          <w14:textFill>
            <w14:solidFill>
              <w14:schemeClr w14:val="tx1">
                <w14:alpha w14:val="37820"/>
              </w14:schemeClr>
            </w14:solidFill>
          </w14:textFill>
        </w:rPr>
        <w:t xml:space="preserve">, </w:t>
      </w:r>
      <w:r w:rsidRPr="1FC641AD" w:rsidR="00246636">
        <w:rPr>
          <w:rFonts w:cs="Futura Medium"/>
          <w:b w:val="0"/>
          <w:bCs w:val="0"/>
          <w:color w:val="000000" w:themeColor="text1"/>
          <w:sz w:val="22"/>
          <w:szCs w:val="22"/>
          <w14:textFill>
            <w14:solidFill>
              <w14:schemeClr w14:val="tx1">
                <w14:alpha w14:val="37820"/>
              </w14:schemeClr>
            </w14:solidFill>
          </w14:textFill>
        </w:rPr>
        <w:t>2022</w:t>
      </w:r>
      <w:r w:rsidRPr="1FC641AD" w:rsidR="00246636">
        <w:rPr>
          <w:rFonts w:cs="Futura Medium"/>
          <w:b w:val="0"/>
          <w:bCs w:val="0"/>
          <w:color w:val="000000" w:themeColor="text1"/>
          <w:sz w:val="22"/>
          <w:szCs w:val="22"/>
          <w14:textFill>
            <w14:solidFill>
              <w14:schemeClr w14:val="tx1">
                <w14:alpha w14:val="37820"/>
              </w14:schemeClr>
            </w14:solidFill>
          </w14:textFill>
        </w:rPr>
        <w:t xml:space="preserve"> and</w:t>
      </w:r>
      <w:r w:rsidRPr="1FC641AD">
        <w:rPr>
          <w:rFonts w:cs="Futura Medium"/>
          <w:b w:val="0"/>
          <w:bCs w:val="0"/>
          <w:color w:val="000000" w:themeColor="text1"/>
          <w:sz w:val="22"/>
          <w:szCs w:val="22"/>
          <w14:textFill>
            <w14:solidFill>
              <w14:schemeClr w14:val="tx1">
                <w14:alpha w14:val="37820"/>
              </w14:schemeClr>
            </w14:solidFill>
          </w14:textFill>
        </w:rPr>
        <w:t xml:space="preserve"> was open with reminders through August 23</w:t>
      </w:r>
      <w:r w:rsidRPr="1FC641AD">
        <w:rPr>
          <w:rFonts w:cs="Futura Medium"/>
          <w:b w:val="0"/>
          <w:bCs w:val="0"/>
          <w:color w:val="000000" w:themeColor="text1"/>
          <w:sz w:val="22"/>
          <w:szCs w:val="22"/>
          <w14:textFill>
            <w14:solidFill>
              <w14:schemeClr w14:val="tx1">
                <w14:alpha w14:val="37820"/>
              </w14:schemeClr>
            </w14:solidFill>
          </w14:textFill>
        </w:rPr>
        <w:t>, 202</w:t>
      </w:r>
      <w:r w:rsidRPr="1FC641AD" w:rsidR="00246636">
        <w:rPr>
          <w:rFonts w:cs="Futura Medium"/>
          <w:b w:val="0"/>
          <w:bCs w:val="0"/>
          <w:color w:val="000000" w:themeColor="text1"/>
          <w:sz w:val="22"/>
          <w:szCs w:val="22"/>
          <w14:textFill>
            <w14:solidFill>
              <w14:schemeClr w14:val="tx1">
                <w14:alpha w14:val="37820"/>
              </w14:schemeClr>
            </w14:solidFill>
          </w14:textFill>
        </w:rPr>
        <w:t>2</w:t>
      </w:r>
      <w:r w:rsidRPr="1FC641AD">
        <w:rPr>
          <w:rFonts w:cs="Futura Medium"/>
          <w:b w:val="0"/>
          <w:bCs w:val="0"/>
          <w:color w:val="000000" w:themeColor="text1"/>
          <w:sz w:val="22"/>
          <w:szCs w:val="22"/>
          <w14:textFill>
            <w14:solidFill>
              <w14:schemeClr w14:val="tx1">
                <w14:alpha w14:val="37820"/>
              </w14:schemeClr>
            </w14:solidFill>
          </w14:textFill>
        </w:rPr>
        <w:t xml:space="preserve">. </w:t>
      </w:r>
    </w:p>
    <w:p w:rsidRPr="00AA4486" w:rsidR="00E904D1" w:rsidP="00E904D1" w:rsidRDefault="00E904D1" w14:paraId="5DBE0BDA" w14:textId="77777777">
      <w:pPr>
        <w:pStyle w:val="Heading1"/>
        <w:rPr>
          <w:color w:val="000000" w:themeColor="text1"/>
          <w:sz w:val="32"/>
          <w:szCs w:val="28"/>
          <w14:textFill>
            <w14:solidFill>
              <w14:schemeClr w14:val="tx1">
                <w14:alpha w14:val="38000"/>
              </w14:schemeClr>
            </w14:solidFill>
          </w14:textFill>
        </w:rPr>
      </w:pPr>
      <w:r w:rsidRPr="00AA4486">
        <w:rPr>
          <w:color w:val="000000" w:themeColor="text1"/>
          <w:sz w:val="32"/>
          <w:szCs w:val="28"/>
          <w14:textFill>
            <w14:solidFill>
              <w14:schemeClr w14:val="tx1">
                <w14:alpha w14:val="38000"/>
              </w14:schemeClr>
            </w14:solidFill>
          </w14:textFill>
        </w:rPr>
        <w:t>Survey Response Rates</w:t>
      </w:r>
      <w:bookmarkEnd w:id="3"/>
    </w:p>
    <w:p w:rsidRPr="00996AAE" w:rsidR="00E904D1" w:rsidP="00E904D1" w:rsidRDefault="00E904D1" w14:paraId="5ED98827" w14:textId="77777777"/>
    <w:p w:rsidRPr="00014A29" w:rsidR="00E904D1" w:rsidP="00FF1414" w:rsidRDefault="00E904D1" w14:paraId="5A4937D4" w14:textId="077DD8BB">
      <w:pPr>
        <w:ind w:left="720"/>
        <w:rPr>
          <w:rFonts w:ascii="Futura" w:hAnsi="Futura" w:cs="Futura Medium"/>
          <w:color w:val="000000" w:themeColor="text1"/>
          <w:sz w:val="22"/>
          <w:szCs w:val="22"/>
          <w14:textFill>
            <w14:solidFill>
              <w14:schemeClr w14:val="tx1">
                <w14:alpha w14:val="38000"/>
              </w14:schemeClr>
            </w14:solidFill>
          </w14:textFill>
        </w:rPr>
      </w:pPr>
      <w:r w:rsidRPr="00014A29">
        <w:rPr>
          <w:rFonts w:ascii="Futura" w:hAnsi="Futura" w:cs="Futura Medium"/>
          <w:color w:val="000000" w:themeColor="text1"/>
          <w:sz w:val="22"/>
          <w:szCs w:val="22"/>
          <w14:textFill>
            <w14:solidFill>
              <w14:schemeClr w14:val="tx1">
                <w14:alpha w14:val="38000"/>
              </w14:schemeClr>
            </w14:solidFill>
          </w14:textFill>
        </w:rPr>
        <w:t>For our 202</w:t>
      </w:r>
      <w:r w:rsidRPr="00014A29" w:rsidR="004451F2">
        <w:rPr>
          <w:rFonts w:ascii="Futura" w:hAnsi="Futura" w:cs="Futura Medium"/>
          <w:color w:val="000000" w:themeColor="text1"/>
          <w:sz w:val="22"/>
          <w:szCs w:val="22"/>
          <w14:textFill>
            <w14:solidFill>
              <w14:schemeClr w14:val="tx1">
                <w14:alpha w14:val="38000"/>
              </w14:schemeClr>
            </w14:solidFill>
          </w14:textFill>
        </w:rPr>
        <w:t>1</w:t>
      </w:r>
      <w:r w:rsidRPr="00014A29">
        <w:rPr>
          <w:rFonts w:ascii="Futura" w:hAnsi="Futura" w:cs="Futura Medium"/>
          <w:color w:val="000000" w:themeColor="text1"/>
          <w:sz w:val="22"/>
          <w:szCs w:val="22"/>
          <w14:textFill>
            <w14:solidFill>
              <w14:schemeClr w14:val="tx1">
                <w14:alpha w14:val="38000"/>
              </w14:schemeClr>
            </w14:solidFill>
          </w14:textFill>
        </w:rPr>
        <w:t>-202</w:t>
      </w:r>
      <w:r w:rsidRPr="00014A29" w:rsidR="004451F2">
        <w:rPr>
          <w:rFonts w:ascii="Futura" w:hAnsi="Futura" w:cs="Futura Medium"/>
          <w:color w:val="000000" w:themeColor="text1"/>
          <w:sz w:val="22"/>
          <w:szCs w:val="22"/>
          <w14:textFill>
            <w14:solidFill>
              <w14:schemeClr w14:val="tx1">
                <w14:alpha w14:val="38000"/>
              </w14:schemeClr>
            </w14:solidFill>
          </w14:textFill>
        </w:rPr>
        <w:t>2 initial licensure</w:t>
      </w:r>
      <w:r w:rsidRPr="00014A29">
        <w:rPr>
          <w:rFonts w:ascii="Futura" w:hAnsi="Futura" w:cs="Futura Medium"/>
          <w:color w:val="000000" w:themeColor="text1"/>
          <w:sz w:val="22"/>
          <w:szCs w:val="22"/>
          <w14:textFill>
            <w14:solidFill>
              <w14:schemeClr w14:val="tx1">
                <w14:alpha w14:val="38000"/>
              </w14:schemeClr>
            </w14:solidFill>
          </w14:textFill>
        </w:rPr>
        <w:t xml:space="preserve"> cycle, VEAC fielded the Employer Survey to program completers from </w:t>
      </w:r>
      <w:r w:rsidRPr="00014A29" w:rsidR="004451F2">
        <w:rPr>
          <w:rFonts w:ascii="Futura" w:hAnsi="Futura" w:cs="Futura Medium"/>
          <w:color w:val="000000" w:themeColor="text1"/>
          <w:sz w:val="22"/>
          <w:szCs w:val="22"/>
          <w14:textFill>
            <w14:solidFill>
              <w14:schemeClr w14:val="tx1">
                <w14:alpha w14:val="38000"/>
              </w14:schemeClr>
            </w14:solidFill>
          </w14:textFill>
        </w:rPr>
        <w:t xml:space="preserve">29 </w:t>
      </w:r>
      <w:r w:rsidRPr="00014A29">
        <w:rPr>
          <w:rFonts w:ascii="Futura" w:hAnsi="Futura" w:cs="Futura Medium"/>
          <w:color w:val="000000" w:themeColor="text1"/>
          <w:sz w:val="22"/>
          <w:szCs w:val="22"/>
          <w14:textFill>
            <w14:solidFill>
              <w14:schemeClr w14:val="tx1">
                <w14:alpha w14:val="38000"/>
              </w14:schemeClr>
            </w14:solidFill>
          </w14:textFill>
        </w:rPr>
        <w:t xml:space="preserve">EPP partners. </w:t>
      </w:r>
    </w:p>
    <w:p w:rsidRPr="00014A29" w:rsidR="00E904D1" w:rsidP="00FF1414" w:rsidRDefault="00E904D1" w14:paraId="45EF9CED" w14:textId="77777777">
      <w:pPr>
        <w:ind w:left="720"/>
        <w:rPr>
          <w:rFonts w:ascii="Futura" w:hAnsi="Futura" w:cs="Futura Medium"/>
          <w:color w:val="000000" w:themeColor="text1"/>
          <w:sz w:val="22"/>
          <w:szCs w:val="22"/>
          <w14:textFill>
            <w14:solidFill>
              <w14:schemeClr w14:val="tx1">
                <w14:alpha w14:val="38000"/>
              </w14:schemeClr>
            </w14:solidFill>
          </w14:textFill>
        </w:rPr>
      </w:pPr>
    </w:p>
    <w:p w:rsidRPr="00014A29" w:rsidR="0095530D" w:rsidP="00FF1414" w:rsidRDefault="00E904D1" w14:paraId="500A50A9" w14:textId="6E518B7D">
      <w:pPr>
        <w:ind w:left="720"/>
        <w:rPr>
          <w:rFonts w:ascii="Futura" w:hAnsi="Futura" w:cs="Futura Medium"/>
          <w:color w:val="000000" w:themeColor="text1"/>
          <w:sz w:val="22"/>
          <w:szCs w:val="22"/>
          <w14:textFill>
            <w14:solidFill>
              <w14:schemeClr w14:val="tx1">
                <w14:alpha w14:val="38000"/>
              </w14:schemeClr>
            </w14:solidFill>
          </w14:textFill>
        </w:rPr>
      </w:pPr>
      <w:r w:rsidRPr="00014A29">
        <w:rPr>
          <w:rFonts w:ascii="Futura" w:hAnsi="Futura" w:cs="Futura Medium"/>
          <w:color w:val="000000" w:themeColor="text1"/>
          <w:sz w:val="22"/>
          <w:szCs w:val="22"/>
          <w14:textFill>
            <w14:solidFill>
              <w14:schemeClr w14:val="tx1">
                <w14:alpha w14:val="38000"/>
              </w14:schemeClr>
            </w14:solidFill>
          </w14:textFill>
        </w:rPr>
        <w:t xml:space="preserve">Upon closing the survey in August 2022, VEAC collected 1,169</w:t>
      </w:r>
      <w:r w:rsidRPr="00014A29" w:rsidR="004451F2">
        <w:rPr>
          <w:rFonts w:ascii="Futura" w:hAnsi="Futura" w:cs="Futura Medium"/>
          <w:color w:val="000000" w:themeColor="text1"/>
          <w:sz w:val="22"/>
          <w:szCs w:val="22"/>
          <w14:textFill>
            <w14:solidFill>
              <w14:schemeClr w14:val="tx1">
                <w14:alpha w14:val="38000"/>
              </w14:schemeClr>
            </w14:solidFill>
          </w14:textFill>
        </w:rPr>
        <w:t xml:space="preserve"> </w:t>
      </w:r>
      <w:r w:rsidRPr="00014A29">
        <w:rPr>
          <w:rFonts w:ascii="Futura" w:hAnsi="Futura" w:cs="Futura Medium"/>
          <w:color w:val="000000" w:themeColor="text1"/>
          <w:sz w:val="22"/>
          <w:szCs w:val="22"/>
          <w14:textFill>
            <w14:solidFill>
              <w14:schemeClr w14:val="tx1">
                <w14:alpha w14:val="38000"/>
              </w14:schemeClr>
            </w14:solidFill>
          </w14:textFill>
        </w:rPr>
        <w:t xml:space="preserve">complete and partial responses</w:t>
      </w:r>
      <w:r w:rsidRPr="00014A29" w:rsidR="008D73D5">
        <w:rPr>
          <w:rFonts w:ascii="Futura" w:hAnsi="Futura" w:cs="Futura Medium"/>
          <w:color w:val="000000" w:themeColor="text1"/>
          <w:sz w:val="22"/>
          <w:szCs w:val="22"/>
          <w14:textFill>
            <w14:solidFill>
              <w14:schemeClr w14:val="tx1">
                <w14:alpha w14:val="38000"/>
              </w14:schemeClr>
            </w14:solidFill>
          </w14:textFill>
        </w:rPr>
        <w:t xml:space="preserve"> resulting in an 29% response rate. </w:t>
      </w:r>
    </w:p>
    <w:p w:rsidRPr="00014A29" w:rsidR="004451F2" w:rsidP="00FF1414" w:rsidRDefault="004451F2" w14:paraId="22B4E9D2" w14:textId="77777777">
      <w:pPr>
        <w:ind w:left="720"/>
        <w:rPr>
          <w:rFonts w:ascii="Futura" w:hAnsi="Futura" w:cs="Futura Medium"/>
          <w:color w:val="3B3838" w:themeColor="background2" w:themeShade="40"/>
          <w:sz w:val="22"/>
          <w:szCs w:val="22"/>
        </w:rPr>
      </w:pPr>
    </w:p>
    <w:p w:rsidRPr="00014A29" w:rsidR="00C9343A" w:rsidP="00FF1414" w:rsidRDefault="007878E6" w14:paraId="77783CD8" w14:textId="509DA9AA">
      <w:pPr>
        <w:ind w:left="720"/>
        <w:rPr>
          <w:rFonts w:ascii="Futura" w:hAnsi="Futura" w:cs="Futura Medium"/>
          <w:color w:val="000000" w:themeColor="text1"/>
          <w:sz w:val="22"/>
          <w:szCs w:val="22"/>
          <w14:textFill>
            <w14:solidFill>
              <w14:schemeClr w14:val="tx1">
                <w14:alpha w14:val="38000"/>
              </w14:schemeClr>
            </w14:solidFill>
          </w14:textFill>
        </w:rPr>
      </w:pPr>
      <w:r w:rsidRPr="00014A29">
        <w:rPr>
          <w:rFonts w:ascii="Futura" w:hAnsi="Futura" w:cs="Futura Medium"/>
          <w:color w:val="000000" w:themeColor="text1"/>
          <w:sz w:val="22"/>
          <w:szCs w:val="22"/>
          <w14:textFill>
            <w14:solidFill>
              <w14:schemeClr w14:val="tx1">
                <w14:alpha w14:val="38000"/>
              </w14:schemeClr>
            </w14:solidFill>
          </w14:textFill>
        </w:rPr>
        <w:t xml:space="preserve">For </w:t>
      </w:r>
      <w:r w:rsidRPr="00925C65" w:rsidR="00925C65">
        <w:rPr>
          <w:rFonts w:ascii="Futura" w:hAnsi="Futura" w:cs="Futura Medium"/>
          <w:color w:val="000000" w:themeColor="text1"/>
          <w:sz w:val="22"/>
          <w:szCs w:val="22"/>
          <w14:textFill>
            <w14:solidFill>
              <w14:schemeClr w14:val="tx1">
                <w14:alpha w14:val="38000"/>
              </w14:schemeClr>
            </w14:solidFill>
          </w14:textFill>
        </w:rPr>
        <w:t xml:space="preserve">University of </w:t>
      </w:r>
      <w:r w:rsidR="00EB4C34">
        <w:rPr>
          <w:rFonts w:ascii="Futura" w:hAnsi="Futura" w:cs="Futura Medium"/>
          <w:color w:val="000000" w:themeColor="text1"/>
          <w:sz w:val="22"/>
          <w:szCs w:val="22"/>
          <w14:textFill>
            <w14:solidFill>
              <w14:schemeClr w14:val="tx1">
                <w14:alpha w14:val="38000"/>
              </w14:schemeClr>
            </w14:solidFill>
          </w14:textFill>
        </w:rPr>
        <w:t>Virginia</w:t>
      </w:r>
      <w:r w:rsidR="001D510D">
        <w:rPr>
          <w:rFonts w:ascii="Futura" w:hAnsi="Futura" w:cs="Futura Medium"/>
          <w:color w:val="000000" w:themeColor="text1"/>
          <w:sz w:val="22"/>
          <w:szCs w:val="22"/>
          <w14:textFill>
            <w14:solidFill>
              <w14:schemeClr w14:val="tx1">
                <w14:alpha w14:val="38000"/>
              </w14:schemeClr>
            </w14:solidFill>
          </w14:textFill>
        </w:rPr>
        <w:t>,</w:t>
      </w:r>
      <w:r w:rsidRPr="00014A29">
        <w:rPr>
          <w:rFonts w:ascii="Futura" w:hAnsi="Futura" w:cs="Futura Medium"/>
          <w:color w:val="000000" w:themeColor="text1"/>
          <w:sz w:val="22"/>
          <w:szCs w:val="22"/>
          <w14:textFill>
            <w14:solidFill>
              <w14:schemeClr w14:val="tx1">
                <w14:alpha w14:val="38000"/>
              </w14:schemeClr>
            </w14:solidFill>
          </w14:textFill>
        </w:rPr>
        <w:t xml:space="preserve"> the EPP had </w:t>
      </w:r>
      <w:r w:rsidRPr="00014A29" w:rsidR="00805FD8">
        <w:rPr>
          <w:rFonts w:ascii="Futura" w:hAnsi="Futura" w:cs="Futura Medium"/>
          <w:color w:val="000000" w:themeColor="text1"/>
          <w:sz w:val="22"/>
          <w:szCs w:val="22"/>
          <w14:textFill>
            <w14:solidFill>
              <w14:schemeClr w14:val="tx1">
                <w14:alpha w14:val="38000"/>
              </w14:schemeClr>
            </w14:solidFill>
          </w14:textFill>
        </w:rPr>
        <w:t xml:space="preserve">a 25</w:t>
      </w:r>
      <w:r w:rsidRPr="00014A29">
        <w:rPr>
          <w:rFonts w:ascii="Futura" w:hAnsi="Futura" w:cs="Futura Medium"/>
          <w:color w:val="000000" w:themeColor="text1"/>
          <w:sz w:val="22"/>
          <w:szCs w:val="22"/>
          <w14:textFill>
            <w14:solidFill>
              <w14:schemeClr w14:val="tx1">
                <w14:alpha w14:val="38000"/>
              </w14:schemeClr>
            </w14:solidFill>
          </w14:textFill>
        </w:rPr>
        <w:t>% response rate</w:t>
      </w:r>
      <w:r w:rsidRPr="00014A29" w:rsidR="00DB5AAA">
        <w:rPr>
          <w:rFonts w:ascii="Futura" w:hAnsi="Futura" w:cs="Futura Medium"/>
          <w:color w:val="000000" w:themeColor="text1"/>
          <w:sz w:val="22"/>
          <w:szCs w:val="22"/>
          <w14:textFill>
            <w14:solidFill>
              <w14:schemeClr w14:val="tx1">
                <w14:alpha w14:val="38000"/>
              </w14:schemeClr>
            </w14:solidFill>
          </w14:textFill>
        </w:rPr>
        <w:t xml:space="preserve"> on the VEAC Employer Survey</w:t>
      </w:r>
      <w:r w:rsidRPr="00014A29">
        <w:rPr>
          <w:rFonts w:ascii="Futura" w:hAnsi="Futura" w:cs="Futura Medium"/>
          <w:color w:val="000000" w:themeColor="text1"/>
          <w:sz w:val="22"/>
          <w:szCs w:val="22"/>
          <w14:textFill>
            <w14:solidFill>
              <w14:schemeClr w14:val="tx1">
                <w14:alpha w14:val="38000"/>
              </w14:schemeClr>
            </w14:solidFill>
          </w14:textFill>
        </w:rPr>
        <w:t xml:space="preserve"> based on the total number of contacts submitted </w:t>
      </w:r>
      <w:r w:rsidRPr="00014A29" w:rsidR="00DB5AAA">
        <w:rPr>
          <w:rFonts w:ascii="Futura" w:hAnsi="Futura" w:cs="Futura Medium"/>
          <w:color w:val="000000" w:themeColor="text1"/>
          <w:sz w:val="22"/>
          <w:szCs w:val="22"/>
          <w14:textFill>
            <w14:solidFill>
              <w14:schemeClr w14:val="tx1">
                <w14:alpha w14:val="38000"/>
              </w14:schemeClr>
            </w14:solidFill>
          </w14:textFill>
        </w:rPr>
        <w:t xml:space="preserve">to VEAC </w:t>
      </w:r>
      <w:r w:rsidRPr="00014A29">
        <w:rPr>
          <w:rFonts w:ascii="Futura" w:hAnsi="Futura" w:cs="Futura Medium"/>
          <w:color w:val="000000" w:themeColor="text1"/>
          <w:sz w:val="22"/>
          <w:szCs w:val="22"/>
          <w14:textFill>
            <w14:solidFill>
              <w14:schemeClr w14:val="tx1">
                <w14:alpha w14:val="38000"/>
              </w14:schemeClr>
            </w14:solidFill>
          </w14:textFill>
        </w:rPr>
        <w:t xml:space="preserve">minus the number of failed/bounced emails. </w:t>
      </w:r>
    </w:p>
    <w:p w:rsidRPr="00014A29" w:rsidR="0095530D" w:rsidP="00FF1414" w:rsidRDefault="0095530D" w14:paraId="13D66211" w14:textId="227CE711">
      <w:pPr>
        <w:ind w:left="720"/>
        <w:rPr>
          <w:rFonts w:ascii="Futura" w:hAnsi="Futura" w:cs="Futura Medium"/>
          <w:color w:val="000000" w:themeColor="text1"/>
          <w:sz w:val="22"/>
          <w:szCs w:val="22"/>
          <w14:textFill>
            <w14:solidFill>
              <w14:schemeClr w14:val="tx1">
                <w14:alpha w14:val="38000"/>
              </w14:schemeClr>
            </w14:solidFill>
          </w14:textFill>
        </w:rPr>
      </w:pPr>
    </w:p>
    <w:p w:rsidRPr="00AA4486" w:rsidR="00AA4486" w:rsidP="00AA4486" w:rsidRDefault="00AA4486" w14:paraId="5CDBFCDB" w14:textId="2BBE548F">
      <w:pPr>
        <w:ind w:left="720"/>
        <w:rPr>
          <w:rFonts w:ascii="Futura" w:hAnsi="Futura" w:cs="Futura Medium"/>
          <w:color w:val="000000" w:themeColor="text1"/>
          <w:sz w:val="22"/>
          <w:szCs w:val="22"/>
          <w14:textFill>
            <w14:solidFill>
              <w14:schemeClr w14:val="tx1">
                <w14:alpha w14:val="38000"/>
              </w14:schemeClr>
            </w14:solidFill>
          </w14:textFill>
        </w:rPr>
      </w:pPr>
      <w:r w:rsidRPr="00AA4486">
        <w:rPr>
          <w:rFonts w:ascii="Futura" w:hAnsi="Futura" w:cs="Futura Medium"/>
          <w:color w:val="000000" w:themeColor="text1"/>
          <w:sz w:val="22"/>
          <w:szCs w:val="22"/>
          <w14:textFill>
            <w14:solidFill>
              <w14:schemeClr w14:val="tx1">
                <w14:alpha w14:val="38000"/>
              </w14:schemeClr>
            </w14:solidFill>
          </w14:textFill>
        </w:rPr>
        <w:t>VEAC provides EPP partners access to a responsive dashboard to view holistic data from the 2021-2022 VEAC cycle. Further, the dashboard supports benchmark reference points through interactive data disaggregation by relevant EPP characteristics (e.g., EPP Size, EPP Type (public/private), Endorsement Level, etc.). Access the VEAC completer survey dashboard at </w:t>
      </w:r>
      <w:hyperlink w:tooltip="http://www.projectveac.org" w:history="1" r:id="rId12">
        <w:r w:rsidRPr="00AA4486">
          <w:rPr>
            <w:rStyle w:val="Hyperlink"/>
            <w:rFonts w:ascii="Futura" w:hAnsi="Futura" w:cs="Futura Medium"/>
            <w:sz w:val="22"/>
            <w:szCs w:val="22"/>
            <w14:textFill>
              <w14:solidFill>
                <w14:schemeClr w14:val="hlink">
                  <w14:alpha w14:val="38000"/>
                </w14:schemeClr>
              </w14:solidFill>
            </w14:textFill>
          </w:rPr>
          <w:t>www.projectveac.org</w:t>
        </w:r>
      </w:hyperlink>
      <w:r w:rsidRPr="00AA4486">
        <w:rPr>
          <w:rFonts w:ascii="Futura" w:hAnsi="Futura" w:cs="Futura Medium"/>
          <w:color w:val="000000" w:themeColor="text1"/>
          <w:sz w:val="22"/>
          <w:szCs w:val="22"/>
          <w14:textFill>
            <w14:solidFill>
              <w14:schemeClr w14:val="tx1">
                <w14:alpha w14:val="38000"/>
              </w14:schemeClr>
            </w14:solidFill>
          </w14:textFill>
        </w:rPr>
        <w:t>.</w:t>
      </w:r>
    </w:p>
    <w:p w:rsidRPr="00014A29" w:rsidR="00AD167A" w:rsidP="00996AAE" w:rsidRDefault="00AD167A" w14:paraId="34155687" w14:textId="77777777">
      <w:pPr>
        <w:rPr>
          <w:rFonts w:ascii="Futura" w:hAnsi="Futura" w:cs="Futura Medium"/>
          <w:color w:val="000000" w:themeColor="text1"/>
          <w:sz w:val="22"/>
          <w:szCs w:val="22"/>
          <w14:textFill>
            <w14:solidFill>
              <w14:schemeClr w14:val="tx1">
                <w14:alpha w14:val="38000"/>
              </w14:schemeClr>
            </w14:solidFill>
          </w14:textFill>
        </w:rPr>
      </w:pPr>
    </w:p>
    <w:p w:rsidRPr="00014A29" w:rsidR="001C6EE7" w:rsidP="00BA3D58" w:rsidRDefault="00014A29" w14:paraId="55A72FB4" w14:textId="6DEABC00">
      <w:pPr>
        <w:rPr>
          <w:rFonts w:ascii="Futura" w:hAnsi="Futura" w:cs="Futura Medium"/>
          <w:color w:val="000000" w:themeColor="text1"/>
          <w:sz w:val="22"/>
          <w:szCs w:val="22"/>
          <w14:textFill>
            <w14:solidFill>
              <w14:schemeClr w14:val="tx1">
                <w14:alpha w14:val="38000"/>
              </w14:schemeClr>
            </w14:solidFill>
          </w14:textFill>
        </w:rPr>
      </w:pPr>
      <w:r w:rsidRPr="00014A29">
        <w:rPr>
          <w:rFonts w:ascii="Futura" w:hAnsi="Futura" w:cs="Futura Medium"/>
          <w:color w:val="000000" w:themeColor="text1"/>
          <w:sz w:val="22"/>
          <w:szCs w:val="22"/>
          <w14:textFill>
            <w14:solidFill>
              <w14:schemeClr w14:val="tx1">
                <w14:alpha w14:val="38000"/>
              </w14:schemeClr>
            </w14:solidFill>
          </w14:textFill>
        </w:rPr>
        <w:tab/>
      </w:r>
      <w:r w:rsidRPr="00014A29">
        <w:rPr>
          <w:rFonts w:ascii="Futura" w:hAnsi="Futura" w:cs="Futura Medium"/>
          <w:color w:val="000000" w:themeColor="text1"/>
          <w:sz w:val="22"/>
          <w:szCs w:val="22"/>
          <w14:textFill>
            <w14:solidFill>
              <w14:schemeClr w14:val="tx1">
                <w14:alpha w14:val="38000"/>
              </w14:schemeClr>
            </w14:solidFill>
          </w14:textFill>
        </w:rPr>
        <w:t xml:space="preserve">EPPs can find responses to the two open ended response items in their shared Box folder. </w:t>
      </w:r>
    </w:p>
    <w:p w:rsidRPr="005E06A7" w:rsidR="001C6EE7" w:rsidP="1FC641AD" w:rsidRDefault="001C6EE7" w14:textId="376B369B" w14:noSpellErr="1" w14:paraId="7BC3129D">
      <w:pPr>
        <w:pStyle w:val="Heading1"/>
        <w:rPr>
          <w:color w:val="000000" w:themeColor="text1" w:themeTint="FF" w:themeShade="FF"/>
          <w:sz w:val="32"/>
          <w:szCs w:val="32"/>
        </w:rPr>
      </w:pPr>
      <w:r w:rsidRPr="1FC641AD">
        <w:rPr>
          <w:color w:val="000000" w:themeColor="text1"/>
          <w:sz w:val="32"/>
          <w:szCs w:val="32"/>
          <w14:textFill>
            <w14:solidFill>
              <w14:schemeClr w14:val="tx1">
                <w14:alpha w14:val="38000"/>
              </w14:schemeClr>
            </w14:solidFill>
          </w14:textFill>
        </w:rPr>
        <w:lastRenderedPageBreak/>
        <w:t>Survey Response Data</w:t>
      </w:r>
    </w:p>
    <w:p w:rsidRPr="005E06A7" w:rsidR="001C6EE7" w:rsidP="1FC641AD" w:rsidRDefault="001C6EE7" w14:paraId="12CC2107" w14:textId="4F63661A">
      <w:pPr>
        <w:pStyle w:val="Normal"/>
        <w:rPr>
          <w:rFonts w:ascii="Times New Roman" w:hAnsi="Times New Roman" w:eastAsia="Times New Roman" w:cs="Times New Roman"/>
        </w:rPr>
      </w:pPr>
    </w:p>
    <w:p w:rsidRPr="003159CE" w:rsidR="003159CE" w:rsidP="003159CE" w:rsidRDefault="003159CE" w14:paraId="271A9886" w14:textId="77777777"/>
    <w:p w:rsidRPr="00FF1414" w:rsidR="001C6EE7" w:rsidP="003533C3" w:rsidRDefault="001C6EE7" w14:paraId="19F4F6A6" w14:textId="37D17E45">
      <w:pPr>
        <w:ind w:left="720"/>
        <w:rPr>
          <w:rFonts w:ascii="Futura" w:hAnsi="Futura" w:cs="Futura Medium"/>
          <w:color w:val="000000" w:themeColor="text1"/>
          <w:sz w:val="22"/>
          <w:szCs w:val="22"/>
          <w14:textFill>
            <w14:solidFill>
              <w14:schemeClr w14:val="tx1">
                <w14:alpha w14:val="38000"/>
              </w14:schemeClr>
            </w14:solidFill>
          </w14:textFill>
        </w:rPr>
      </w:pPr>
      <w:r w:rsidRPr="003159CE">
        <w:rPr>
          <w:rFonts w:ascii="Futura" w:hAnsi="Futura" w:cs="Futura Medium"/>
          <w:b/>
          <w:bCs/>
          <w:color w:val="000000" w:themeColor="text1"/>
          <w:sz w:val="22"/>
          <w:szCs w:val="22"/>
          <w14:textFill>
            <w14:solidFill>
              <w14:schemeClr w14:val="tx1">
                <w14:alpha w14:val="38000"/>
              </w14:schemeClr>
            </w14:solidFill>
          </w14:textFill>
        </w:rPr>
        <w:t>Table 1</w:t>
      </w:r>
      <w:r>
        <w:rPr>
          <w:rFonts w:ascii="Futura" w:hAnsi="Futura" w:cs="Futura Medium"/>
          <w:color w:val="000000" w:themeColor="text1"/>
          <w:sz w:val="22"/>
          <w:szCs w:val="22"/>
          <w14:textFill>
            <w14:solidFill>
              <w14:schemeClr w14:val="tx1">
                <w14:alpha w14:val="38000"/>
              </w14:schemeClr>
            </w14:solidFill>
          </w14:textFill>
        </w:rPr>
        <w:t xml:space="preserve"> provides responses to the 2021-22 VEAC Initial Licensure Survey. </w:t>
      </w:r>
      <w:r w:rsidR="00F03323">
        <w:rPr>
          <w:rFonts w:ascii="Futura" w:hAnsi="Futura" w:cs="Futura Medium"/>
          <w:color w:val="000000" w:themeColor="text1"/>
          <w:sz w:val="22"/>
          <w:szCs w:val="22"/>
          <w14:textFill>
            <w14:solidFill>
              <w14:schemeClr w14:val="tx1">
                <w14:alpha w14:val="38000"/>
              </w14:schemeClr>
            </w14:solidFill>
          </w14:textFill>
        </w:rPr>
        <w:t>C</w:t>
      </w:r>
      <w:r>
        <w:rPr>
          <w:rFonts w:ascii="Futura" w:hAnsi="Futura" w:cs="Futura Medium"/>
          <w:color w:val="000000" w:themeColor="text1"/>
          <w:sz w:val="22"/>
          <w:szCs w:val="22"/>
          <w14:textFill>
            <w14:solidFill>
              <w14:schemeClr w14:val="tx1">
                <w14:alpha w14:val="38000"/>
              </w14:schemeClr>
            </w14:solidFill>
          </w14:textFill>
        </w:rPr>
        <w:t xml:space="preserve">olumn </w:t>
      </w:r>
      <w:r w:rsidR="00F03323">
        <w:rPr>
          <w:rFonts w:ascii="Futura" w:hAnsi="Futura" w:cs="Futura Medium"/>
          <w:color w:val="000000" w:themeColor="text1"/>
          <w:sz w:val="22"/>
          <w:szCs w:val="22"/>
          <w14:textFill>
            <w14:solidFill>
              <w14:schemeClr w14:val="tx1">
                <w14:alpha w14:val="38000"/>
              </w14:schemeClr>
            </w14:solidFill>
          </w14:textFill>
        </w:rPr>
        <w:t xml:space="preserve">1 (VEAC Item) </w:t>
      </w:r>
      <w:r>
        <w:rPr>
          <w:rFonts w:ascii="Futura" w:hAnsi="Futura" w:cs="Futura Medium"/>
          <w:color w:val="000000" w:themeColor="text1"/>
          <w:sz w:val="22"/>
          <w:szCs w:val="22"/>
          <w14:textFill>
            <w14:solidFill>
              <w14:schemeClr w14:val="tx1">
                <w14:alpha w14:val="38000"/>
              </w14:schemeClr>
            </w14:solidFill>
          </w14:textFill>
        </w:rPr>
        <w:t xml:space="preserve">provides </w:t>
      </w:r>
      <w:r w:rsidR="00FB38AB">
        <w:rPr>
          <w:rFonts w:ascii="Futura" w:hAnsi="Futura" w:cs="Futura Medium"/>
          <w:color w:val="000000" w:themeColor="text1"/>
          <w:sz w:val="22"/>
          <w:szCs w:val="22"/>
          <w14:textFill>
            <w14:solidFill>
              <w14:schemeClr w14:val="tx1">
                <w14:alpha w14:val="38000"/>
              </w14:schemeClr>
            </w14:solidFill>
          </w14:textFill>
        </w:rPr>
        <w:t xml:space="preserve">the text for </w:t>
      </w:r>
      <w:r>
        <w:rPr>
          <w:rFonts w:ascii="Futura" w:hAnsi="Futura" w:cs="Futura Medium"/>
          <w:color w:val="000000" w:themeColor="text1"/>
          <w:sz w:val="22"/>
          <w:szCs w:val="22"/>
          <w14:textFill>
            <w14:solidFill>
              <w14:schemeClr w14:val="tx1">
                <w14:alpha w14:val="38000"/>
              </w14:schemeClr>
            </w14:solidFill>
          </w14:textFill>
        </w:rPr>
        <w:t>each VEAC survey item</w:t>
      </w:r>
      <w:r w:rsidR="003159CE">
        <w:rPr>
          <w:rFonts w:ascii="Futura" w:hAnsi="Futura" w:cs="Futura Medium"/>
          <w:color w:val="000000" w:themeColor="text1"/>
          <w:sz w:val="22"/>
          <w:szCs w:val="22"/>
          <w14:textFill>
            <w14:solidFill>
              <w14:schemeClr w14:val="tx1">
                <w14:alpha w14:val="38000"/>
              </w14:schemeClr>
            </w14:solidFill>
          </w14:textFill>
        </w:rPr>
        <w:t xml:space="preserve">. </w:t>
      </w:r>
      <w:r w:rsidR="00F03323">
        <w:rPr>
          <w:rFonts w:ascii="Futura" w:hAnsi="Futura" w:cs="Futura Medium"/>
          <w:color w:val="000000" w:themeColor="text1"/>
          <w:sz w:val="22"/>
          <w:szCs w:val="22"/>
          <w14:textFill>
            <w14:solidFill>
              <w14:schemeClr w14:val="tx1">
                <w14:alpha w14:val="38000"/>
              </w14:schemeClr>
            </w14:solidFill>
          </w14:textFill>
        </w:rPr>
        <w:t>Co</w:t>
      </w:r>
      <w:r w:rsidR="003159CE">
        <w:rPr>
          <w:rFonts w:ascii="Futura" w:hAnsi="Futura" w:cs="Futura Medium"/>
          <w:color w:val="000000" w:themeColor="text1"/>
          <w:sz w:val="22"/>
          <w:szCs w:val="22"/>
          <w14:textFill>
            <w14:solidFill>
              <w14:schemeClr w14:val="tx1">
                <w14:alpha w14:val="38000"/>
              </w14:schemeClr>
            </w14:solidFill>
          </w14:textFill>
        </w:rPr>
        <w:t>lumn</w:t>
      </w:r>
      <w:r w:rsidR="00F03323">
        <w:rPr>
          <w:rFonts w:ascii="Futura" w:hAnsi="Futura" w:cs="Futura Medium"/>
          <w:color w:val="000000" w:themeColor="text1"/>
          <w:sz w:val="22"/>
          <w:szCs w:val="22"/>
          <w14:textFill>
            <w14:solidFill>
              <w14:schemeClr w14:val="tx1">
                <w14:alpha w14:val="38000"/>
              </w14:schemeClr>
            </w14:solidFill>
          </w14:textFill>
        </w:rPr>
        <w:t xml:space="preserve"> 2 (N) </w:t>
      </w:r>
      <w:r w:rsidR="003159CE">
        <w:rPr>
          <w:rFonts w:ascii="Futura" w:hAnsi="Futura" w:cs="Futura Medium"/>
          <w:color w:val="000000" w:themeColor="text1"/>
          <w:sz w:val="22"/>
          <w:szCs w:val="22"/>
          <w14:textFill>
            <w14:solidFill>
              <w14:schemeClr w14:val="tx1">
                <w14:alpha w14:val="38000"/>
              </w14:schemeClr>
            </w14:solidFill>
          </w14:textFill>
        </w:rPr>
        <w:t>provides the total number of responses to the survey from all VEAC partners</w:t>
      </w:r>
      <w:r w:rsidR="00F03323">
        <w:rPr>
          <w:rFonts w:ascii="Futura" w:hAnsi="Futura" w:cs="Futura Medium"/>
          <w:color w:val="000000" w:themeColor="text1"/>
          <w:sz w:val="22"/>
          <w:szCs w:val="22"/>
          <w14:textFill>
            <w14:solidFill>
              <w14:schemeClr w14:val="tx1">
                <w14:alpha w14:val="38000"/>
              </w14:schemeClr>
            </w14:solidFill>
          </w14:textFill>
        </w:rPr>
        <w:t xml:space="preserve"> minus the number of NA responses</w:t>
      </w:r>
      <w:r w:rsidR="003159CE">
        <w:rPr>
          <w:rFonts w:ascii="Futura" w:hAnsi="Futura" w:cs="Futura Medium"/>
          <w:color w:val="000000" w:themeColor="text1"/>
          <w:sz w:val="22"/>
          <w:szCs w:val="22"/>
          <w14:textFill>
            <w14:solidFill>
              <w14:schemeClr w14:val="tx1">
                <w14:alpha w14:val="38000"/>
              </w14:schemeClr>
            </w14:solidFill>
          </w14:textFill>
        </w:rPr>
        <w:t xml:space="preserve">. </w:t>
      </w:r>
      <w:r w:rsidR="00F03323">
        <w:rPr>
          <w:rFonts w:ascii="Futura" w:hAnsi="Futura" w:cs="Futura Medium"/>
          <w:color w:val="000000" w:themeColor="text1"/>
          <w:sz w:val="22"/>
          <w:szCs w:val="22"/>
          <w14:textFill>
            <w14:solidFill>
              <w14:schemeClr w14:val="tx1">
                <w14:alpha w14:val="38000"/>
              </w14:schemeClr>
            </w14:solidFill>
          </w14:textFill>
        </w:rPr>
        <w:t>C</w:t>
      </w:r>
      <w:r w:rsidR="003159CE">
        <w:rPr>
          <w:rFonts w:ascii="Futura" w:hAnsi="Futura" w:cs="Futura Medium"/>
          <w:color w:val="000000" w:themeColor="text1"/>
          <w:sz w:val="22"/>
          <w:szCs w:val="22"/>
          <w14:textFill>
            <w14:solidFill>
              <w14:schemeClr w14:val="tx1">
                <w14:alpha w14:val="38000"/>
              </w14:schemeClr>
            </w14:solidFill>
          </w14:textFill>
        </w:rPr>
        <w:t xml:space="preserve">olumn </w:t>
      </w:r>
      <w:r w:rsidR="00F03323">
        <w:rPr>
          <w:rFonts w:ascii="Futura" w:hAnsi="Futura" w:cs="Futura Medium"/>
          <w:color w:val="000000" w:themeColor="text1"/>
          <w:sz w:val="22"/>
          <w:szCs w:val="22"/>
          <w14:textFill>
            <w14:solidFill>
              <w14:schemeClr w14:val="tx1">
                <w14:alpha w14:val="38000"/>
              </w14:schemeClr>
            </w14:solidFill>
          </w14:textFill>
        </w:rPr>
        <w:t>3</w:t>
      </w:r>
      <w:r w:rsidR="00FB38AB">
        <w:rPr>
          <w:rFonts w:ascii="Futura" w:hAnsi="Futura" w:cs="Futura Medium"/>
          <w:color w:val="000000" w:themeColor="text1"/>
          <w:sz w:val="22"/>
          <w:szCs w:val="22"/>
          <w14:textFill>
            <w14:solidFill>
              <w14:schemeClr w14:val="tx1">
                <w14:alpha w14:val="38000"/>
              </w14:schemeClr>
            </w14:solidFill>
          </w14:textFill>
        </w:rPr>
        <w:t xml:space="preserve"> </w:t>
      </w:r>
      <w:r w:rsidR="00F03323">
        <w:rPr>
          <w:rFonts w:ascii="Futura" w:hAnsi="Futura" w:cs="Futura Medium"/>
          <w:color w:val="000000" w:themeColor="text1"/>
          <w:sz w:val="22"/>
          <w:szCs w:val="22"/>
          <w14:textFill>
            <w14:solidFill>
              <w14:schemeClr w14:val="tx1">
                <w14:alpha w14:val="38000"/>
              </w14:schemeClr>
            </w14:solidFill>
          </w14:textFill>
        </w:rPr>
        <w:t xml:space="preserve">(VEAC) </w:t>
      </w:r>
      <w:r w:rsidR="003159CE">
        <w:rPr>
          <w:rFonts w:ascii="Futura" w:hAnsi="Futura" w:cs="Futura Medium"/>
          <w:color w:val="000000" w:themeColor="text1"/>
          <w:sz w:val="22"/>
          <w:szCs w:val="22"/>
          <w14:textFill>
            <w14:solidFill>
              <w14:schemeClr w14:val="tx1">
                <w14:alpha w14:val="38000"/>
              </w14:schemeClr>
            </w14:solidFill>
          </w14:textFill>
        </w:rPr>
        <w:t xml:space="preserve">provides the average response to the item for </w:t>
      </w:r>
      <w:r w:rsidR="00F03323">
        <w:rPr>
          <w:rFonts w:ascii="Futura" w:hAnsi="Futura" w:cs="Futura Medium"/>
          <w:color w:val="000000" w:themeColor="text1"/>
          <w:sz w:val="22"/>
          <w:szCs w:val="22"/>
          <w14:textFill>
            <w14:solidFill>
              <w14:schemeClr w14:val="tx1">
                <w14:alpha w14:val="38000"/>
              </w14:schemeClr>
            </w14:solidFill>
          </w14:textFill>
        </w:rPr>
        <w:t xml:space="preserve">all responses from all </w:t>
      </w:r>
      <w:r w:rsidR="003159CE">
        <w:rPr>
          <w:rFonts w:ascii="Futura" w:hAnsi="Futura" w:cs="Futura Medium"/>
          <w:color w:val="000000" w:themeColor="text1"/>
          <w:sz w:val="22"/>
          <w:szCs w:val="22"/>
          <w14:textFill>
            <w14:solidFill>
              <w14:schemeClr w14:val="tx1">
                <w14:alpha w14:val="38000"/>
              </w14:schemeClr>
            </w14:solidFill>
          </w14:textFill>
        </w:rPr>
        <w:t xml:space="preserve">VEAC partners along with the standard deviation in parenthesis. </w:t>
      </w:r>
      <w:r w:rsidR="00F03323">
        <w:rPr>
          <w:rFonts w:ascii="Futura" w:hAnsi="Futura" w:cs="Futura Medium"/>
          <w:color w:val="000000" w:themeColor="text1"/>
          <w:sz w:val="22"/>
          <w:szCs w:val="22"/>
          <w14:textFill>
            <w14:solidFill>
              <w14:schemeClr w14:val="tx1">
                <w14:alpha w14:val="38000"/>
              </w14:schemeClr>
            </w14:solidFill>
          </w14:textFill>
        </w:rPr>
        <w:t>Column 4 (EPP)</w:t>
      </w:r>
      <w:r w:rsidR="003159CE">
        <w:rPr>
          <w:rFonts w:ascii="Futura" w:hAnsi="Futura" w:cs="Futura Medium"/>
          <w:color w:val="000000" w:themeColor="text1"/>
          <w:sz w:val="22"/>
          <w:szCs w:val="22"/>
          <w14:textFill>
            <w14:solidFill>
              <w14:schemeClr w14:val="tx1">
                <w14:alpha w14:val="38000"/>
              </w14:schemeClr>
            </w14:solidFill>
          </w14:textFill>
        </w:rPr>
        <w:t xml:space="preserve"> provides the average response to the item by the specific EPP along with the specific EPP standard deviation in parenthesis. </w:t>
      </w:r>
      <w:r w:rsidR="00F03323">
        <w:rPr>
          <w:rFonts w:ascii="Futura" w:hAnsi="Futura" w:cs="Futura Medium"/>
          <w:color w:val="000000" w:themeColor="text1"/>
          <w:sz w:val="22"/>
          <w:szCs w:val="22"/>
          <w14:textFill>
            <w14:solidFill>
              <w14:schemeClr w14:val="tx1">
                <w14:alpha w14:val="38000"/>
              </w14:schemeClr>
            </w14:solidFill>
          </w14:textFill>
        </w:rPr>
        <w:t>Column 5 (p-value)</w:t>
      </w:r>
      <w:r w:rsidR="003159CE">
        <w:rPr>
          <w:rFonts w:ascii="Futura" w:hAnsi="Futura" w:cs="Futura Medium"/>
          <w:color w:val="000000" w:themeColor="text1"/>
          <w:sz w:val="22"/>
          <w:szCs w:val="22"/>
          <w14:textFill>
            <w14:solidFill>
              <w14:schemeClr w14:val="tx1">
                <w14:alpha w14:val="38000"/>
              </w14:schemeClr>
            </w14:solidFill>
          </w14:textFill>
        </w:rPr>
        <w:t xml:space="preserve"> provides the p-value </w:t>
      </w:r>
      <w:r w:rsidR="00F03323">
        <w:rPr>
          <w:rFonts w:ascii="Futura" w:hAnsi="Futura" w:cs="Futura Medium"/>
          <w:color w:val="000000" w:themeColor="text1"/>
          <w:sz w:val="22"/>
          <w:szCs w:val="22"/>
          <w14:textFill>
            <w14:solidFill>
              <w14:schemeClr w14:val="tx1">
                <w14:alpha w14:val="38000"/>
              </w14:schemeClr>
            </w14:solidFill>
          </w14:textFill>
        </w:rPr>
        <w:t xml:space="preserve">from a </w:t>
      </w:r>
      <w:r w:rsidR="00B7532C">
        <w:rPr>
          <w:rFonts w:ascii="Futura" w:hAnsi="Futura" w:cs="Futura Medium"/>
          <w:color w:val="000000" w:themeColor="text1"/>
          <w:sz w:val="22"/>
          <w:szCs w:val="22"/>
          <w14:textFill>
            <w14:solidFill>
              <w14:schemeClr w14:val="tx1">
                <w14:alpha w14:val="38000"/>
              </w14:schemeClr>
            </w14:solidFill>
          </w14:textFill>
        </w:rPr>
        <w:t xml:space="preserve">two-tail </w:t>
      </w:r>
      <w:r w:rsidR="003159CE">
        <w:rPr>
          <w:rFonts w:ascii="Futura" w:hAnsi="Futura" w:cs="Futura Medium"/>
          <w:color w:val="000000" w:themeColor="text1"/>
          <w:sz w:val="22"/>
          <w:szCs w:val="22"/>
          <w14:textFill>
            <w14:solidFill>
              <w14:schemeClr w14:val="tx1">
                <w14:alpha w14:val="38000"/>
              </w14:schemeClr>
            </w14:solidFill>
          </w14:textFill>
        </w:rPr>
        <w:t xml:space="preserve">difference in means test between the </w:t>
      </w:r>
      <w:r w:rsidR="00F03323">
        <w:rPr>
          <w:rFonts w:ascii="Futura" w:hAnsi="Futura" w:cs="Futura Medium"/>
          <w:color w:val="000000" w:themeColor="text1"/>
          <w:sz w:val="22"/>
          <w:szCs w:val="22"/>
          <w14:textFill>
            <w14:solidFill>
              <w14:schemeClr w14:val="tx1">
                <w14:alpha w14:val="38000"/>
              </w14:schemeClr>
            </w14:solidFill>
          </w14:textFill>
        </w:rPr>
        <w:t>VEAC</w:t>
      </w:r>
      <w:r w:rsidR="003159CE">
        <w:rPr>
          <w:rFonts w:ascii="Futura" w:hAnsi="Futura" w:cs="Futura Medium"/>
          <w:color w:val="000000" w:themeColor="text1"/>
          <w:sz w:val="22"/>
          <w:szCs w:val="22"/>
          <w14:textFill>
            <w14:solidFill>
              <w14:schemeClr w14:val="tx1">
                <w14:alpha w14:val="38000"/>
              </w14:schemeClr>
            </w14:solidFill>
          </w14:textFill>
        </w:rPr>
        <w:t xml:space="preserve"> mean </w:t>
      </w:r>
      <w:r w:rsidR="00F03323">
        <w:rPr>
          <w:rFonts w:ascii="Futura" w:hAnsi="Futura" w:cs="Futura Medium"/>
          <w:color w:val="000000" w:themeColor="text1"/>
          <w:sz w:val="22"/>
          <w:szCs w:val="22"/>
          <w14:textFill>
            <w14:solidFill>
              <w14:schemeClr w14:val="tx1">
                <w14:alpha w14:val="38000"/>
              </w14:schemeClr>
            </w14:solidFill>
          </w14:textFill>
        </w:rPr>
        <w:t xml:space="preserve">(column 3) </w:t>
      </w:r>
      <w:r w:rsidR="003159CE">
        <w:rPr>
          <w:rFonts w:ascii="Futura" w:hAnsi="Futura" w:cs="Futura Medium"/>
          <w:color w:val="000000" w:themeColor="text1"/>
          <w:sz w:val="22"/>
          <w:szCs w:val="22"/>
          <w14:textFill>
            <w14:solidFill>
              <w14:schemeClr w14:val="tx1">
                <w14:alpha w14:val="38000"/>
              </w14:schemeClr>
            </w14:solidFill>
          </w14:textFill>
        </w:rPr>
        <w:t>and the institution specific mean</w:t>
      </w:r>
      <w:r w:rsidR="00F03323">
        <w:rPr>
          <w:rFonts w:ascii="Futura" w:hAnsi="Futura" w:cs="Futura Medium"/>
          <w:color w:val="000000" w:themeColor="text1"/>
          <w:sz w:val="22"/>
          <w:szCs w:val="22"/>
          <w14:textFill>
            <w14:solidFill>
              <w14:schemeClr w14:val="tx1">
                <w14:alpha w14:val="38000"/>
              </w14:schemeClr>
            </w14:solidFill>
          </w14:textFill>
        </w:rPr>
        <w:t xml:space="preserve"> (column 4)</w:t>
      </w:r>
      <w:r w:rsidR="003159CE">
        <w:rPr>
          <w:rFonts w:ascii="Futura" w:hAnsi="Futura" w:cs="Futura Medium"/>
          <w:color w:val="000000" w:themeColor="text1"/>
          <w:sz w:val="22"/>
          <w:szCs w:val="22"/>
          <w14:textFill>
            <w14:solidFill>
              <w14:schemeClr w14:val="tx1">
                <w14:alpha w14:val="38000"/>
              </w14:schemeClr>
            </w14:solidFill>
          </w14:textFill>
        </w:rPr>
        <w:t xml:space="preserve">. </w:t>
      </w:r>
      <w:r w:rsidR="00FB38AB">
        <w:rPr>
          <w:rFonts w:ascii="Futura" w:hAnsi="Futura" w:cs="Futura Medium"/>
          <w:color w:val="000000" w:themeColor="text1"/>
          <w:sz w:val="22"/>
          <w:szCs w:val="22"/>
          <w14:textFill>
            <w14:solidFill>
              <w14:schemeClr w14:val="tx1">
                <w14:alpha w14:val="38000"/>
              </w14:schemeClr>
            </w14:solidFill>
          </w14:textFill>
        </w:rPr>
        <w:t xml:space="preserve">The second row for each item provides the count of NA responses. </w:t>
      </w:r>
      <w:r w:rsidR="00F03323">
        <w:rPr>
          <w:rFonts w:ascii="Futura" w:hAnsi="Futura" w:cs="Futura Medium"/>
          <w:color w:val="000000" w:themeColor="text1"/>
          <w:sz w:val="22"/>
          <w:szCs w:val="22"/>
          <w14:textFill>
            <w14:solidFill>
              <w14:schemeClr w14:val="tx1">
                <w14:alpha w14:val="38000"/>
              </w14:schemeClr>
            </w14:solidFill>
          </w14:textFill>
        </w:rPr>
        <w:t xml:space="preserve">Item wording and coding are found in Appendix A. </w:t>
      </w:r>
    </w:p>
    <w:p w:rsidRPr="001C6EE7" w:rsidR="00F03323" w:rsidP="001C6EE7" w:rsidRDefault="00F03323" w14:paraId="2245D0B1" w14:textId="77777777"/>
    <w:p w:rsidRPr="005E06A7" w:rsidR="001C6EE7" w:rsidP="00BA3D58" w:rsidRDefault="001C6EE7" w14:paraId="156C6CEE" w14:textId="0E4AB7DC">
      <w:pPr>
        <w:rPr>
          <w:rFonts w:ascii="Futura" w:hAnsi="Futura" w:cs="Futura Medium"/>
          <w:b/>
          <w:bCs/>
          <w:color w:val="000000" w:themeColor="text1"/>
          <w:sz w:val="32"/>
          <w:szCs w:val="32"/>
          <w14:textFill>
            <w14:solidFill>
              <w14:schemeClr w14:val="tx1">
                <w14:alpha w14:val="38000"/>
              </w14:schemeClr>
            </w14:solidFill>
          </w14:textFill>
        </w:rPr>
      </w:pPr>
      <w:r w:rsidRPr="005E06A7">
        <w:rPr>
          <w:rFonts w:ascii="Futura" w:hAnsi="Futura" w:cs="Futura Medium"/>
          <w:b/>
          <w:bCs/>
          <w:color w:val="000000" w:themeColor="text1"/>
          <w:sz w:val="32"/>
          <w:szCs w:val="32"/>
          <w14:textFill>
            <w14:solidFill>
              <w14:schemeClr w14:val="tx1">
                <w14:alpha w14:val="38000"/>
              </w14:schemeClr>
            </w14:solidFill>
          </w14:textFill>
        </w:rPr>
        <w:t>Table 1</w:t>
      </w:r>
      <w:r w:rsidRPr="005E06A7" w:rsidR="00F03323">
        <w:rPr>
          <w:rFonts w:ascii="Futura" w:hAnsi="Futura" w:cs="Futura Medium"/>
          <w:b/>
          <w:bCs/>
          <w:color w:val="000000" w:themeColor="text1"/>
          <w:sz w:val="32"/>
          <w:szCs w:val="32"/>
          <w14:textFill>
            <w14:solidFill>
              <w14:schemeClr w14:val="tx1">
                <w14:alpha w14:val="38000"/>
              </w14:schemeClr>
            </w14:solidFill>
          </w14:textFill>
        </w:rPr>
        <w:t xml:space="preserve">: </w:t>
      </w:r>
      <w:r w:rsidRPr="00925C65" w:rsidR="00925C65">
        <w:rPr>
          <w:rFonts w:ascii="Futura" w:hAnsi="Futura" w:cs="Futura Medium"/>
          <w:b/>
          <w:bCs/>
          <w:color w:val="000000" w:themeColor="text1"/>
          <w:sz w:val="32"/>
          <w:szCs w:val="32"/>
          <w14:textFill>
            <w14:solidFill>
              <w14:schemeClr w14:val="tx1">
                <w14:alpha w14:val="38000"/>
              </w14:schemeClr>
            </w14:solidFill>
          </w14:textFill>
        </w:rPr>
        <w:t xml:space="preserve">University of </w:t>
      </w:r>
      <w:r w:rsidR="00EB4C34">
        <w:rPr>
          <w:rFonts w:ascii="Futura" w:hAnsi="Futura" w:cs="Futura Medium"/>
          <w:b/>
          <w:bCs/>
          <w:color w:val="000000" w:themeColor="text1"/>
          <w:sz w:val="32"/>
          <w:szCs w:val="32"/>
          <w14:textFill>
            <w14:solidFill>
              <w14:schemeClr w14:val="tx1">
                <w14:alpha w14:val="38000"/>
              </w14:schemeClr>
            </w14:solidFill>
          </w14:textFill>
        </w:rPr>
        <w:t>Virginia</w:t>
      </w:r>
      <w:r w:rsidR="00925C65">
        <w:rPr>
          <w:rFonts w:ascii="Futura" w:hAnsi="Futura" w:cs="Futura Medium"/>
          <w:b/>
          <w:bCs/>
          <w:color w:val="000000" w:themeColor="text1"/>
          <w:sz w:val="32"/>
          <w:szCs w:val="32"/>
          <w14:textFill>
            <w14:solidFill>
              <w14:schemeClr w14:val="tx1">
                <w14:alpha w14:val="38000"/>
              </w14:schemeClr>
            </w14:solidFill>
          </w14:textFill>
        </w:rPr>
        <w:t xml:space="preserve"> </w:t>
      </w:r>
      <w:r w:rsidRPr="005E06A7" w:rsidR="00F03323">
        <w:rPr>
          <w:rFonts w:ascii="Futura" w:hAnsi="Futura" w:cs="Futura Medium"/>
          <w:b/>
          <w:bCs/>
          <w:color w:val="000000" w:themeColor="text1"/>
          <w:sz w:val="32"/>
          <w:szCs w:val="32"/>
          <w14:textFill>
            <w14:solidFill>
              <w14:schemeClr w14:val="tx1">
                <w14:alpha w14:val="38000"/>
              </w14:schemeClr>
            </w14:solidFill>
          </w14:textFill>
        </w:rPr>
        <w:t>2021-22 Report</w:t>
      </w:r>
    </w:p>
    <w:tbl>
      <w:tblPr>
        <w:tblW w:w="5000" w:type="pct"/>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Look w:val="0020" w:firstRow="1" w:lastRow="0" w:firstColumn="0" w:lastColumn="0" w:noHBand="0" w:noVBand="0"/>
        <w:tblCaption w:val="Table 1"/>
      </w:tblPr>
      <w:tblGrid>
        <w:gridCol w:w="4225"/>
        <w:gridCol w:w="1172"/>
        <w:gridCol w:w="1619"/>
        <w:gridCol w:w="1079"/>
        <w:gridCol w:w="1530"/>
        <w:gridCol w:w="1165"/>
      </w:tblGrid>
      <w:tr w:rsidRPr="009F6D53" w:rsidR="004E0652" w:rsidTr="78E5C22B" w14:paraId="18433C07" w14:textId="77777777">
        <w:tc>
          <w:tcPr>
            <w:tcW w:w="1958" w:type="pct"/>
            <w:tcMar/>
          </w:tcPr>
          <w:p w:rsidRPr="006E030F" w:rsidR="004E0652" w:rsidP="006E030F" w:rsidRDefault="004E0652" w14:paraId="307C6F8E" w14:textId="77777777">
            <w:pPr>
              <w:rPr>
                <w:rFonts w:ascii="Futura" w:hAnsi="Futura" w:cs="Futura Medium"/>
                <w:color w:val="000000" w:themeColor="text1"/>
                <w:sz w:val="22"/>
                <w:szCs w:val="22"/>
                <w14:textFill>
                  <w14:solidFill>
                    <w14:schemeClr w14:val="tx1">
                      <w14:alpha w14:val="37000"/>
                    </w14:schemeClr>
                  </w14:solidFill>
                </w14:textFill>
              </w:rPr>
            </w:pPr>
            <w:r w:rsidRPr="006E030F">
              <w:rPr>
                <w:rFonts w:ascii="Futura" w:hAnsi="Futura" w:cs="Futura Medium"/>
                <w:b/>
                <w:bCs/>
                <w:color w:val="000000" w:themeColor="text1"/>
                <w:sz w:val="22"/>
                <w:szCs w:val="22"/>
                <w14:textFill>
                  <w14:solidFill>
                    <w14:schemeClr w14:val="tx1">
                      <w14:alpha w14:val="37000"/>
                    </w14:schemeClr>
                  </w14:solidFill>
                </w14:textFill>
              </w:rPr>
              <w:t>VEAC Item</w:t>
            </w:r>
          </w:p>
        </w:tc>
        <w:tc>
          <w:tcPr>
            <w:tcW w:w="543" w:type="pct"/>
            <w:tcMar/>
          </w:tcPr>
          <w:p w:rsidRPr="006E030F" w:rsidR="004E0652" w:rsidP="006E030F" w:rsidRDefault="004E0652" w14:paraId="30D061EB" w14:textId="75D249A1">
            <w:pPr>
              <w:rPr>
                <w:rFonts w:ascii="Futura" w:hAnsi="Futura" w:cs="Futura Medium"/>
                <w:color w:val="000000" w:themeColor="text1"/>
                <w:sz w:val="22"/>
                <w:szCs w:val="22"/>
                <w14:textFill>
                  <w14:solidFill>
                    <w14:schemeClr w14:val="tx1">
                      <w14:alpha w14:val="37000"/>
                    </w14:schemeClr>
                  </w14:solidFill>
                </w14:textFill>
              </w:rPr>
            </w:pPr>
            <w:r>
              <w:rPr>
                <w:rFonts w:ascii="Futura" w:hAnsi="Futura" w:cs="Futura Medium"/>
                <w:b/>
                <w:bCs/>
                <w:color w:val="000000" w:themeColor="text1"/>
                <w:sz w:val="22"/>
                <w:szCs w:val="22"/>
                <w14:textFill>
                  <w14:solidFill>
                    <w14:schemeClr w14:val="tx1">
                      <w14:alpha w14:val="37000"/>
                    </w14:schemeClr>
                  </w14:solidFill>
                </w14:textFill>
              </w:rPr>
              <w:t xml:space="preserve">VEAC </w:t>
            </w:r>
            <w:r w:rsidRPr="004E0652">
              <w:rPr>
                <w:rFonts w:ascii="Futura" w:hAnsi="Futura" w:cs="Futura Medium"/>
                <w:color w:val="000000" w:themeColor="text1"/>
                <w:sz w:val="22"/>
                <w:szCs w:val="22"/>
                <w14:textFill>
                  <w14:solidFill>
                    <w14:schemeClr w14:val="tx1">
                      <w14:alpha w14:val="37000"/>
                    </w14:schemeClr>
                  </w14:solidFill>
                </w14:textFill>
              </w:rPr>
              <w:t>N</w:t>
            </w:r>
          </w:p>
        </w:tc>
        <w:tc>
          <w:tcPr>
            <w:tcW w:w="750" w:type="pct"/>
            <w:tcMar/>
          </w:tcPr>
          <w:p w:rsidRPr="006E030F" w:rsidR="004E0652" w:rsidP="006E030F" w:rsidRDefault="004E0652" w14:paraId="45494B37" w14:textId="7DB6DD7B">
            <w:pPr>
              <w:rPr>
                <w:rFonts w:ascii="Futura" w:hAnsi="Futura" w:cs="Futura Medium"/>
                <w:color w:val="000000" w:themeColor="text1"/>
                <w:sz w:val="22"/>
                <w:szCs w:val="22"/>
                <w14:textFill>
                  <w14:solidFill>
                    <w14:schemeClr w14:val="tx1">
                      <w14:alpha w14:val="37000"/>
                    </w14:schemeClr>
                  </w14:solidFill>
                </w14:textFill>
              </w:rPr>
            </w:pPr>
            <w:r>
              <w:rPr>
                <w:rFonts w:ascii="Futura" w:hAnsi="Futura" w:cs="Futura Medium"/>
                <w:b/>
                <w:bCs/>
                <w:color w:val="000000" w:themeColor="text1"/>
                <w:sz w:val="22"/>
                <w:szCs w:val="22"/>
                <w14:textFill>
                  <w14:solidFill>
                    <w14:schemeClr w14:val="tx1">
                      <w14:alpha w14:val="37000"/>
                    </w14:schemeClr>
                  </w14:solidFill>
                </w14:textFill>
              </w:rPr>
              <w:t xml:space="preserve">VEAC </w:t>
            </w:r>
            <w:r w:rsidRPr="004E0652">
              <w:rPr>
                <w:rFonts w:ascii="Futura" w:hAnsi="Futura" w:cs="Futura Medium"/>
                <w:color w:val="000000" w:themeColor="text1"/>
                <w:sz w:val="22"/>
                <w:szCs w:val="22"/>
                <w14:textFill>
                  <w14:solidFill>
                    <w14:schemeClr w14:val="tx1">
                      <w14:alpha w14:val="37000"/>
                    </w14:schemeClr>
                  </w14:solidFill>
                </w14:textFill>
              </w:rPr>
              <w:t>Mean, (SD)</w:t>
            </w:r>
          </w:p>
        </w:tc>
        <w:tc>
          <w:tcPr>
            <w:tcW w:w="500" w:type="pct"/>
            <w:tcMar/>
          </w:tcPr>
          <w:p w:rsidRPr="009F6D53" w:rsidR="004E0652" w:rsidP="006E030F" w:rsidRDefault="004E0652" w14:paraId="467B3C5C" w14:textId="05C8C713">
            <w:pPr>
              <w:rPr>
                <w:rFonts w:ascii="Futura" w:hAnsi="Futura" w:cs="Futura Medium"/>
                <w:b/>
                <w:bCs/>
                <w:color w:val="000000" w:themeColor="text1"/>
                <w:sz w:val="22"/>
                <w:szCs w:val="22"/>
                <w14:textFill>
                  <w14:solidFill>
                    <w14:schemeClr w14:val="tx1">
                      <w14:alpha w14:val="37000"/>
                    </w14:schemeClr>
                  </w14:solidFill>
                </w14:textFill>
              </w:rPr>
            </w:pPr>
            <w:r>
              <w:rPr>
                <w:rFonts w:ascii="Futura" w:hAnsi="Futura" w:cs="Futura Medium"/>
                <w:b/>
                <w:bCs/>
                <w:color w:val="000000" w:themeColor="text1"/>
                <w:sz w:val="22"/>
                <w:szCs w:val="22"/>
                <w14:textFill>
                  <w14:solidFill>
                    <w14:schemeClr w14:val="tx1">
                      <w14:alpha w14:val="37000"/>
                    </w14:schemeClr>
                  </w14:solidFill>
                </w14:textFill>
              </w:rPr>
              <w:t xml:space="preserve">EPP </w:t>
            </w:r>
            <w:r w:rsidRPr="004E0652">
              <w:rPr>
                <w:rFonts w:ascii="Futura" w:hAnsi="Futura" w:cs="Futura Medium"/>
                <w:color w:val="000000" w:themeColor="text1"/>
                <w:sz w:val="22"/>
                <w:szCs w:val="22"/>
                <w14:textFill>
                  <w14:solidFill>
                    <w14:schemeClr w14:val="tx1">
                      <w14:alpha w14:val="37000"/>
                    </w14:schemeClr>
                  </w14:solidFill>
                </w14:textFill>
              </w:rPr>
              <w:t>N</w:t>
            </w:r>
          </w:p>
        </w:tc>
        <w:tc>
          <w:tcPr>
            <w:tcW w:w="709" w:type="pct"/>
            <w:tcMar/>
          </w:tcPr>
          <w:p w:rsidRPr="006E030F" w:rsidR="004E0652" w:rsidP="006E030F" w:rsidRDefault="004E0652" w14:paraId="086A47A6" w14:textId="44E853F5">
            <w:pPr>
              <w:rPr>
                <w:rFonts w:ascii="Futura" w:hAnsi="Futura" w:cs="Futura Medium"/>
                <w:color w:val="000000" w:themeColor="text1"/>
                <w:sz w:val="22"/>
                <w:szCs w:val="22"/>
                <w14:textFill>
                  <w14:solidFill>
                    <w14:schemeClr w14:val="tx1">
                      <w14:alpha w14:val="37000"/>
                    </w14:schemeClr>
                  </w14:solidFill>
                </w14:textFill>
              </w:rPr>
            </w:pPr>
            <w:r>
              <w:rPr>
                <w:rFonts w:ascii="Futura" w:hAnsi="Futura" w:cs="Futura Medium"/>
                <w:b/>
                <w:bCs/>
                <w:color w:val="000000" w:themeColor="text1"/>
                <w:sz w:val="22"/>
                <w:szCs w:val="22"/>
                <w14:textFill>
                  <w14:solidFill>
                    <w14:schemeClr w14:val="tx1">
                      <w14:alpha w14:val="37000"/>
                    </w14:schemeClr>
                  </w14:solidFill>
                </w14:textFill>
              </w:rPr>
              <w:t xml:space="preserve">EPP </w:t>
            </w:r>
            <w:r w:rsidRPr="004E0652">
              <w:rPr>
                <w:rFonts w:ascii="Futura" w:hAnsi="Futura" w:cs="Futura Medium"/>
                <w:color w:val="000000" w:themeColor="text1"/>
                <w:sz w:val="22"/>
                <w:szCs w:val="22"/>
                <w14:textFill>
                  <w14:solidFill>
                    <w14:schemeClr w14:val="tx1">
                      <w14:alpha w14:val="37000"/>
                    </w14:schemeClr>
                  </w14:solidFill>
                </w14:textFill>
              </w:rPr>
              <w:t>Mean, (SD)</w:t>
            </w:r>
          </w:p>
        </w:tc>
        <w:tc>
          <w:tcPr>
            <w:tcW w:w="540" w:type="pct"/>
            <w:tcMar/>
          </w:tcPr>
          <w:p w:rsidRPr="006E030F" w:rsidR="004E0652" w:rsidP="006E030F" w:rsidRDefault="004E0652" w14:paraId="704B6A8B" w14:textId="77777777">
            <w:pPr>
              <w:rPr>
                <w:rFonts w:ascii="Futura" w:hAnsi="Futura" w:cs="Futura Medium"/>
                <w:color w:val="000000" w:themeColor="text1"/>
                <w:sz w:val="22"/>
                <w:szCs w:val="22"/>
                <w14:textFill>
                  <w14:solidFill>
                    <w14:schemeClr w14:val="tx1">
                      <w14:alpha w14:val="37000"/>
                    </w14:schemeClr>
                  </w14:solidFill>
                </w14:textFill>
              </w:rPr>
            </w:pPr>
            <w:r w:rsidRPr="006E030F">
              <w:rPr>
                <w:rFonts w:ascii="Futura" w:hAnsi="Futura" w:cs="Futura Medium"/>
                <w:b/>
                <w:bCs/>
                <w:color w:val="000000" w:themeColor="text1"/>
                <w:sz w:val="22"/>
                <w:szCs w:val="22"/>
                <w14:textFill>
                  <w14:solidFill>
                    <w14:schemeClr w14:val="tx1">
                      <w14:alpha w14:val="37000"/>
                    </w14:schemeClr>
                  </w14:solidFill>
                </w14:textFill>
              </w:rPr>
              <w:t>p-value</w:t>
            </w:r>
          </w:p>
        </w:tc>
      </w:tr>
      <w:tr w:rsidRPr="005E06A7" w:rsidR="00EB4C34" w:rsidTr="78E5C22B" w14:paraId="404C1ED3" w14:textId="77777777">
        <w:trPr>
          <w:trHeight w:val="1063"/>
        </w:trPr>
        <w:tc>
          <w:tcPr>
            <w:tcW w:w="1958" w:type="pct"/>
            <w:shd w:val="clear" w:color="auto" w:fill="F2F2F2" w:themeFill="background1" w:themeFillShade="F2"/>
            <w:tcMar/>
            <w:vAlign w:val="center"/>
          </w:tcPr>
          <w:p w:rsidRPr="005E06A7" w:rsidR="00EB4C34" w:rsidP="00EB4C34" w:rsidRDefault="00EB4C34" w14:paraId="666290D0" w14:textId="25984EED">
            <w:pPr>
              <w:rPr>
                <w:rFonts w:ascii="Futura Medium" w:hAnsi="Futura Medium" w:cs="Futura Medium"/>
                <w:color w:val="000000" w:themeColor="text1"/>
                <w:sz w:val="20"/>
                <w:szCs w:val="20"/>
                <w14:textFill>
                  <w14:solidFill>
                    <w14:schemeClr w14:val="tx1">
                      <w14:alpha w14:val="37000"/>
                    </w14:schemeClr>
                  </w14:solidFill>
                </w14:textFill>
              </w:rPr>
            </w:pPr>
            <w:r w:rsidRPr="005E06A7">
              <w:rPr>
                <w:rFonts w:hint="cs" w:ascii="Futura Medium" w:hAnsi="Futura Medium" w:cs="Futura Medium"/>
                <w:color w:val="000000" w:themeColor="text1"/>
                <w:sz w:val="20"/>
                <w:szCs w:val="20"/>
                <w14:textFill>
                  <w14:solidFill>
                    <w14:schemeClr w14:val="tx1">
                      <w14:alpha w14:val="37000"/>
                    </w14:schemeClr>
                  </w14:solidFill>
                </w14:textFill>
              </w:rPr>
              <w:t>A: Demonstrates an understanding of the curriculum, subject content, and the developmental needs of students by providing relevant learning experiences. *</w:t>
            </w:r>
          </w:p>
        </w:tc>
        <w:tc>
          <w:tcPr>
            <w:tcW w:w="543" w:type="pct"/>
            <w:shd w:val="clear" w:color="auto" w:fill="F2F2F2" w:themeFill="background1" w:themeFillShade="F2"/>
            <w:tcMar/>
          </w:tcPr>
          <w:p w:rsidRPr="005E06A7" w:rsidR="00EB4C34" w:rsidP="00EB4C34" w:rsidRDefault="00EB4C34" w14:paraId="6E5A6535" w14:textId="77777777">
            <w:pPr>
              <w:rPr>
                <w:rFonts w:ascii="Futura Medium" w:hAnsi="Futura Medium" w:cs="Futura Medium"/>
                <w:color w:val="000000" w:themeColor="text1"/>
                <w:sz w:val="20"/>
                <w:szCs w:val="20"/>
                <w14:textFill>
                  <w14:solidFill>
                    <w14:schemeClr w14:val="tx1">
                      <w14:alpha w14:val="37000"/>
                    </w14:schemeClr>
                  </w14:solidFill>
                </w14:textFill>
              </w:rPr>
            </w:pPr>
            <w:r w:rsidRPr="005E06A7">
              <w:rPr>
                <w:rFonts w:ascii="Futura Medium" w:hAnsi="Futura Medium" w:cs="Futura Medium"/>
                <w:color w:val="000000" w:themeColor="text1"/>
                <w:sz w:val="20"/>
                <w:szCs w:val="20"/>
                <w14:textFill>
                  <w14:solidFill>
                    <w14:schemeClr w14:val="tx1">
                      <w14:alpha w14:val="37000"/>
                    </w14:schemeClr>
                  </w14:solidFill>
                </w14:textFill>
              </w:rPr>
              <w:t>1,105</w:t>
            </w:r>
          </w:p>
        </w:tc>
        <w:tc>
          <w:tcPr>
            <w:tcW w:w="750" w:type="pct"/>
            <w:shd w:val="clear" w:color="auto" w:fill="F2F2F2" w:themeFill="background1" w:themeFillShade="F2"/>
            <w:tcMar/>
          </w:tcPr>
          <w:p w:rsidRPr="005E06A7" w:rsidR="00EB4C34" w:rsidP="00EB4C34" w:rsidRDefault="00EB4C34" w14:paraId="1CE9A6CE" w14:textId="6B31F9CC">
            <w:pPr>
              <w:rPr>
                <w:rFonts w:ascii="Futura Medium" w:hAnsi="Futura Medium" w:cs="Futura Medium"/>
                <w:color w:val="000000" w:themeColor="text1"/>
                <w:sz w:val="20"/>
                <w:szCs w:val="20"/>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0"/>
                <w:szCs w:val="20"/>
              </w:rPr>
              <w:t>3.37, (0.87)</w:t>
            </w:r>
          </w:p>
        </w:tc>
        <w:tc>
          <w:tcPr>
            <w:tcW w:w="500" w:type="pct"/>
            <w:shd w:val="clear" w:color="auto" w:fill="F2F2F2" w:themeFill="background1" w:themeFillShade="F2"/>
            <w:tcMar/>
          </w:tcPr>
          <w:p w:rsidRPr="00F07F6C" w:rsidR="00EB4C34" w:rsidP="00EB4C34" w:rsidRDefault="00EB4C34" w14:paraId="7EA247E5" w14:textId="67D7AE01">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9" w:type="pct"/>
            <w:shd w:val="clear" w:color="auto" w:fill="F2F2F2" w:themeFill="background1" w:themeFillShade="F2"/>
            <w:tcMar/>
          </w:tcPr>
          <w:p w:rsidRPr="00F07F6C" w:rsidR="00EB4C34" w:rsidP="00EB4C34" w:rsidRDefault="00EB4C34" w14:paraId="00775945" w14:textId="041CF13D">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3.55, (0.50)</w:t>
            </w:r>
          </w:p>
        </w:tc>
        <w:tc>
          <w:tcPr>
            <w:tcW w:w="540" w:type="pct"/>
            <w:shd w:val="clear" w:color="auto" w:fill="F2F2F2" w:themeFill="background1" w:themeFillShade="F2"/>
            <w:tcMar/>
          </w:tcPr>
          <w:p w:rsidRPr="00F07F6C" w:rsidR="00EB4C34" w:rsidP="00EB4C34" w:rsidRDefault="00EB4C34" w14:paraId="7DA86588" w14:textId="0EF7BE46">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0.001</w:t>
            </w:r>
          </w:p>
        </w:tc>
      </w:tr>
      <w:tr w:rsidRPr="005E06A7" w:rsidR="00EB4C34" w:rsidTr="78E5C22B" w14:paraId="1FCB0A5E" w14:textId="77777777">
        <w:trPr>
          <w:trHeight w:val="869"/>
        </w:trPr>
        <w:tc>
          <w:tcPr>
            <w:tcW w:w="1958" w:type="pct"/>
            <w:tcMar/>
            <w:vAlign w:val="center"/>
          </w:tcPr>
          <w:p w:rsidRPr="005E06A7" w:rsidR="00EB4C34" w:rsidP="00EB4C34" w:rsidRDefault="00EB4C34" w14:paraId="14666FBE" w14:textId="1A93F16E">
            <w:pPr>
              <w:rPr>
                <w:rFonts w:ascii="Futura Medium" w:hAnsi="Futura Medium" w:cs="Futura Medium"/>
                <w:color w:val="000000" w:themeColor="text1"/>
                <w:sz w:val="20"/>
                <w:szCs w:val="20"/>
                <w14:textFill>
                  <w14:solidFill>
                    <w14:schemeClr w14:val="tx1">
                      <w14:alpha w14:val="37000"/>
                    </w14:schemeClr>
                  </w14:solidFill>
                </w14:textFill>
              </w:rPr>
            </w:pPr>
            <w:r w:rsidRPr="005E06A7">
              <w:rPr>
                <w:rFonts w:hint="cs" w:ascii="Futura Medium" w:hAnsi="Futura Medium" w:cs="Futura Medium"/>
                <w:color w:val="000000" w:themeColor="text1"/>
                <w:sz w:val="20"/>
                <w:szCs w:val="20"/>
                <w14:textFill>
                  <w14:solidFill>
                    <w14:schemeClr w14:val="tx1">
                      <w14:alpha w14:val="37000"/>
                    </w14:schemeClr>
                  </w14:solidFill>
                </w14:textFill>
              </w:rPr>
              <w:t>B: Plans using state standards, the school’s curriculum, effective strategies, resources, and data to meet the needs of all students. *</w:t>
            </w:r>
          </w:p>
        </w:tc>
        <w:tc>
          <w:tcPr>
            <w:tcW w:w="543" w:type="pct"/>
            <w:tcMar/>
          </w:tcPr>
          <w:p w:rsidRPr="005E06A7" w:rsidR="00EB4C34" w:rsidP="110AF608" w:rsidRDefault="00EB4C34" w14:paraId="5CD7EA23" w14:textId="1692C645">
            <w:pPr>
              <w:rPr>
                <w:rFonts w:ascii="Futura Medium" w:hAnsi="Futura Medium" w:cs="Futura Medium"/>
                <w:color w:val="000000" w:themeColor="text1" w:themeTint="FF" w:themeShade="FF"/>
                <w:sz w:val="20"/>
                <w:szCs w:val="20"/>
              </w:rPr>
            </w:pPr>
            <w:r w:rsidRPr="110AF608" w:rsidR="110AF608">
              <w:rPr>
                <w:rFonts w:ascii="Futura Medium" w:hAnsi="Futura Medium" w:cs="Futura Medium"/>
                <w:color w:val="000000" w:themeColor="text1" w:themeTint="FF" w:themeShade="FF"/>
                <w:sz w:val="20"/>
                <w:szCs w:val="20"/>
              </w:rPr>
              <w:t>1,105</w:t>
            </w:r>
          </w:p>
          <w:p w:rsidRPr="005E06A7" w:rsidR="00EB4C34" w:rsidP="110AF608" w:rsidRDefault="00EB4C34" w14:paraId="38D97935" w14:textId="77777777">
            <w:pPr>
              <w:pStyle w:val="Normal"/>
              <w:rPr>
                <w:rFonts w:ascii="Times New Roman" w:hAnsi="Times New Roman" w:eastAsia="Times New Roman" w:cs="Times New Roman"/>
                <w:color w:val="000000" w:themeColor="text1"/>
                <w:sz w:val="20"/>
                <w:szCs w:val="20"/>
                <w14:textFill>
                  <w14:solidFill>
                    <w14:schemeClr w14:val="tx1">
                      <w14:alpha w14:val="37000"/>
                    </w14:schemeClr>
                  </w14:solidFill>
                </w14:textFill>
              </w:rPr>
            </w:pPr>
          </w:p>
        </w:tc>
        <w:tc>
          <w:tcPr>
            <w:tcW w:w="750" w:type="pct"/>
            <w:tcMar/>
          </w:tcPr>
          <w:p w:rsidRPr="005E06A7" w:rsidR="00EB4C34" w:rsidP="00EB4C34" w:rsidRDefault="00EB4C34" w14:paraId="0A0BAE0A" w14:textId="081C0917">
            <w:pPr>
              <w:rPr>
                <w:rFonts w:ascii="Futura Medium" w:hAnsi="Futura Medium" w:cs="Futura Medium"/>
                <w:color w:val="000000" w:themeColor="text1"/>
                <w:sz w:val="20"/>
                <w:szCs w:val="20"/>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0"/>
                <w:szCs w:val="20"/>
              </w:rPr>
              <w:t>3.36, (0.91)</w:t>
            </w:r>
            <w:r>
              <w:br/>
            </w:r>
          </w:p>
        </w:tc>
        <w:tc>
          <w:tcPr>
            <w:tcW w:w="500" w:type="pct"/>
            <w:tcMar/>
          </w:tcPr>
          <w:p w:rsidRPr="00F07F6C" w:rsidR="00EB4C34" w:rsidP="00EB4C34" w:rsidRDefault="00EB4C34" w14:paraId="369D069A" w14:textId="66697B97">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9" w:type="pct"/>
            <w:tcMar/>
          </w:tcPr>
          <w:p w:rsidRPr="00F07F6C" w:rsidR="00EB4C34" w:rsidP="00EB4C34" w:rsidRDefault="00EB4C34" w14:paraId="5F7E6811" w14:textId="183FD599">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3.55, (0.50)</w:t>
            </w:r>
          </w:p>
        </w:tc>
        <w:tc>
          <w:tcPr>
            <w:tcW w:w="540" w:type="pct"/>
            <w:tcMar/>
          </w:tcPr>
          <w:p w:rsidRPr="00F07F6C" w:rsidR="00EB4C34" w:rsidP="00EB4C34" w:rsidRDefault="00EB4C34" w14:paraId="0F6B3B35" w14:textId="319D68A3">
            <w:pPr>
              <w:rPr>
                <w:rFonts w:ascii="Futura Medium" w:hAnsi="Futura Medium" w:cs="Futura Medium"/>
                <w:color w:val="5E5E5E"/>
                <w:sz w:val="20"/>
                <w:szCs w:val="20"/>
              </w:rPr>
            </w:pPr>
            <w:r w:rsidRPr="78E5C22B" w:rsidR="78E5C22B">
              <w:rPr>
                <w:rFonts w:ascii="Futura Medium" w:hAnsi="Futura Medium" w:cs="Futura Medium"/>
                <w:color w:val="5E5E5E"/>
                <w:sz w:val="20"/>
                <w:szCs w:val="20"/>
              </w:rPr>
              <w:t>&lt;0.001</w:t>
            </w:r>
          </w:p>
        </w:tc>
      </w:tr>
      <w:tr w:rsidRPr="005E06A7" w:rsidR="00EB4C34" w:rsidTr="78E5C22B" w14:paraId="591BAE0B" w14:textId="77777777">
        <w:trPr>
          <w:trHeight w:val="806"/>
        </w:trPr>
        <w:tc>
          <w:tcPr>
            <w:tcW w:w="1958" w:type="pct"/>
            <w:shd w:val="clear" w:color="auto" w:fill="F2F2F2" w:themeFill="background1" w:themeFillShade="F2"/>
            <w:tcMar/>
            <w:vAlign w:val="center"/>
          </w:tcPr>
          <w:p w:rsidRPr="005E06A7" w:rsidR="00EB4C34" w:rsidP="00EB4C34" w:rsidRDefault="00EB4C34" w14:paraId="610EC060" w14:textId="16FA9DA0">
            <w:pPr>
              <w:rPr>
                <w:rFonts w:ascii="Futura Medium" w:hAnsi="Futura Medium" w:cs="Futura Medium"/>
                <w:color w:val="000000" w:themeColor="text1"/>
                <w:sz w:val="20"/>
                <w:szCs w:val="20"/>
                <w14:textFill>
                  <w14:solidFill>
                    <w14:schemeClr w14:val="tx1">
                      <w14:alpha w14:val="37000"/>
                    </w14:schemeClr>
                  </w14:solidFill>
                </w14:textFill>
              </w:rPr>
            </w:pPr>
            <w:r w:rsidRPr="005E06A7">
              <w:rPr>
                <w:rFonts w:hint="cs" w:ascii="Futura Medium" w:hAnsi="Futura Medium" w:cs="Futura Medium"/>
                <w:color w:val="000000" w:themeColor="text1"/>
                <w:sz w:val="20"/>
                <w:szCs w:val="20"/>
                <w14:textFill>
                  <w14:solidFill>
                    <w14:schemeClr w14:val="tx1">
                      <w14:alpha w14:val="37000"/>
                    </w14:schemeClr>
                  </w14:solidFill>
                </w14:textFill>
              </w:rPr>
              <w:t xml:space="preserve">C: Effectively engages students in learning by using a variety of instructional strategies </w:t>
            </w:r>
            <w:proofErr w:type="gramStart"/>
            <w:r w:rsidRPr="005E06A7">
              <w:rPr>
                <w:rFonts w:hint="cs" w:ascii="Futura Medium" w:hAnsi="Futura Medium" w:cs="Futura Medium"/>
                <w:color w:val="000000" w:themeColor="text1"/>
                <w:sz w:val="20"/>
                <w:szCs w:val="20"/>
                <w14:textFill>
                  <w14:solidFill>
                    <w14:schemeClr w14:val="tx1">
                      <w14:alpha w14:val="37000"/>
                    </w14:schemeClr>
                  </w14:solidFill>
                </w14:textFill>
              </w:rPr>
              <w:t>in order to</w:t>
            </w:r>
            <w:proofErr w:type="gramEnd"/>
            <w:r w:rsidRPr="005E06A7">
              <w:rPr>
                <w:rFonts w:hint="cs" w:ascii="Futura Medium" w:hAnsi="Futura Medium" w:cs="Futura Medium"/>
                <w:color w:val="000000" w:themeColor="text1"/>
                <w:sz w:val="20"/>
                <w:szCs w:val="20"/>
                <w14:textFill>
                  <w14:solidFill>
                    <w14:schemeClr w14:val="tx1">
                      <w14:alpha w14:val="37000"/>
                    </w14:schemeClr>
                  </w14:solidFill>
                </w14:textFill>
              </w:rPr>
              <w:t xml:space="preserve"> meet individual learning needs. *</w:t>
            </w:r>
          </w:p>
        </w:tc>
        <w:tc>
          <w:tcPr>
            <w:tcW w:w="543" w:type="pct"/>
            <w:shd w:val="clear" w:color="auto" w:fill="F2F2F2" w:themeFill="background1" w:themeFillShade="F2"/>
            <w:tcMar/>
          </w:tcPr>
          <w:p w:rsidRPr="005E06A7" w:rsidR="00EB4C34" w:rsidP="110AF608" w:rsidRDefault="00EB4C34" w14:paraId="01B788E8" w14:textId="1692C645">
            <w:pPr>
              <w:rPr>
                <w:rFonts w:ascii="Futura Medium" w:hAnsi="Futura Medium" w:cs="Futura Medium"/>
                <w:color w:val="000000" w:themeColor="text1" w:themeTint="FF" w:themeShade="FF"/>
                <w:sz w:val="20"/>
                <w:szCs w:val="20"/>
              </w:rPr>
            </w:pPr>
            <w:r w:rsidRPr="110AF608" w:rsidR="110AF608">
              <w:rPr>
                <w:rFonts w:ascii="Futura Medium" w:hAnsi="Futura Medium" w:cs="Futura Medium"/>
                <w:color w:val="000000" w:themeColor="text1" w:themeTint="FF" w:themeShade="FF"/>
                <w:sz w:val="20"/>
                <w:szCs w:val="20"/>
              </w:rPr>
              <w:t>1,105</w:t>
            </w:r>
          </w:p>
          <w:p w:rsidRPr="005E06A7" w:rsidR="00EB4C34" w:rsidP="110AF608" w:rsidRDefault="00EB4C34" w14:paraId="0DF7076F" w14:textId="77777777">
            <w:pPr>
              <w:pStyle w:val="Normal"/>
              <w:rPr>
                <w:rFonts w:ascii="Times New Roman" w:hAnsi="Times New Roman" w:eastAsia="Times New Roman" w:cs="Times New Roman"/>
                <w:color w:val="000000" w:themeColor="text1"/>
                <w:sz w:val="20"/>
                <w:szCs w:val="20"/>
                <w14:textFill>
                  <w14:solidFill>
                    <w14:schemeClr w14:val="tx1">
                      <w14:alpha w14:val="37000"/>
                    </w14:schemeClr>
                  </w14:solidFill>
                </w14:textFill>
              </w:rPr>
            </w:pPr>
          </w:p>
        </w:tc>
        <w:tc>
          <w:tcPr>
            <w:tcW w:w="750" w:type="pct"/>
            <w:shd w:val="clear" w:color="auto" w:fill="F2F2F2" w:themeFill="background1" w:themeFillShade="F2"/>
            <w:tcMar/>
          </w:tcPr>
          <w:p w:rsidRPr="005E06A7" w:rsidR="00EB4C34" w:rsidP="00EB4C34" w:rsidRDefault="00EB4C34" w14:paraId="58E4D7A8" w14:textId="172EA62E">
            <w:pPr>
              <w:rPr>
                <w:rFonts w:ascii="Futura Medium" w:hAnsi="Futura Medium" w:cs="Futura Medium"/>
                <w:color w:val="000000" w:themeColor="text1"/>
                <w:sz w:val="20"/>
                <w:szCs w:val="20"/>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0"/>
                <w:szCs w:val="20"/>
              </w:rPr>
              <w:t>3.35, (0.93)</w:t>
            </w:r>
          </w:p>
        </w:tc>
        <w:tc>
          <w:tcPr>
            <w:tcW w:w="500" w:type="pct"/>
            <w:shd w:val="clear" w:color="auto" w:fill="F2F2F2" w:themeFill="background1" w:themeFillShade="F2"/>
            <w:tcMar/>
          </w:tcPr>
          <w:p w:rsidRPr="00F07F6C" w:rsidR="00EB4C34" w:rsidP="00EB4C34" w:rsidRDefault="00EB4C34" w14:paraId="12913D0D" w14:textId="532BE3FB">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9" w:type="pct"/>
            <w:shd w:val="clear" w:color="auto" w:fill="F2F2F2" w:themeFill="background1" w:themeFillShade="F2"/>
            <w:tcMar/>
          </w:tcPr>
          <w:p w:rsidRPr="00F07F6C" w:rsidR="00EB4C34" w:rsidP="00EB4C34" w:rsidRDefault="00EB4C34" w14:paraId="47E4F02B" w14:textId="3489AB9B">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3.45, (0.62)</w:t>
            </w:r>
          </w:p>
        </w:tc>
        <w:tc>
          <w:tcPr>
            <w:tcW w:w="540" w:type="pct"/>
            <w:shd w:val="clear" w:color="auto" w:fill="F2F2F2" w:themeFill="background1" w:themeFillShade="F2"/>
            <w:tcMar/>
          </w:tcPr>
          <w:p w:rsidRPr="00F07F6C" w:rsidR="00EB4C34" w:rsidP="00EB4C34" w:rsidRDefault="00EB4C34" w14:paraId="34DE8EDE" w14:textId="5F3CC616">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0.053</w:t>
            </w:r>
          </w:p>
        </w:tc>
      </w:tr>
      <w:tr w:rsidRPr="005E06A7" w:rsidR="00EB4C34" w:rsidTr="78E5C22B" w14:paraId="483FD4F0" w14:textId="77777777">
        <w:trPr>
          <w:trHeight w:val="1594"/>
        </w:trPr>
        <w:tc>
          <w:tcPr>
            <w:tcW w:w="1958" w:type="pct"/>
            <w:tcMar/>
            <w:vAlign w:val="center"/>
          </w:tcPr>
          <w:p w:rsidRPr="005E06A7" w:rsidR="00EB4C34" w:rsidP="00EB4C34" w:rsidRDefault="00EB4C34" w14:paraId="0C008C6E" w14:textId="78AEAB34">
            <w:pPr>
              <w:rPr>
                <w:rFonts w:ascii="Futura Medium" w:hAnsi="Futura Medium" w:cs="Futura Medium"/>
                <w:color w:val="000000" w:themeColor="text1"/>
                <w:sz w:val="20"/>
                <w:szCs w:val="20"/>
                <w14:textFill>
                  <w14:solidFill>
                    <w14:schemeClr w14:val="tx1">
                      <w14:alpha w14:val="37000"/>
                    </w14:schemeClr>
                  </w14:solidFill>
                </w14:textFill>
              </w:rPr>
            </w:pPr>
            <w:r w:rsidRPr="005E06A7">
              <w:rPr>
                <w:rFonts w:hint="cs" w:ascii="Futura Medium" w:hAnsi="Futura Medium" w:cs="Futura Medium"/>
                <w:color w:val="000000" w:themeColor="text1"/>
                <w:sz w:val="20"/>
                <w:szCs w:val="20"/>
                <w14:textFill>
                  <w14:solidFill>
                    <w14:schemeClr w14:val="tx1">
                      <w14:alpha w14:val="37000"/>
                    </w14:schemeClr>
                  </w14:solidFill>
                </w14:textFill>
              </w:rPr>
              <w:t>D: Systematically gathers, analyzes, and uses all relevant data to measure student academic progress, guide instructional content and delivery methods, and provide timely feedback to both students and parents throughout the school year. *</w:t>
            </w:r>
          </w:p>
        </w:tc>
        <w:tc>
          <w:tcPr>
            <w:tcW w:w="543" w:type="pct"/>
            <w:tcMar/>
          </w:tcPr>
          <w:p w:rsidRPr="005E06A7" w:rsidR="00EB4C34" w:rsidP="110AF608" w:rsidRDefault="00EB4C34" w14:paraId="1B639DFA" w14:textId="1692C645">
            <w:pPr>
              <w:rPr>
                <w:rFonts w:ascii="Futura Medium" w:hAnsi="Futura Medium" w:cs="Futura Medium"/>
                <w:color w:val="000000" w:themeColor="text1" w:themeTint="FF" w:themeShade="FF"/>
                <w:sz w:val="20"/>
                <w:szCs w:val="20"/>
              </w:rPr>
            </w:pPr>
            <w:r w:rsidRPr="110AF608" w:rsidR="110AF608">
              <w:rPr>
                <w:rFonts w:ascii="Futura Medium" w:hAnsi="Futura Medium" w:cs="Futura Medium"/>
                <w:color w:val="000000" w:themeColor="text1" w:themeTint="FF" w:themeShade="FF"/>
                <w:sz w:val="20"/>
                <w:szCs w:val="20"/>
              </w:rPr>
              <w:t>1,105</w:t>
            </w:r>
          </w:p>
          <w:p w:rsidRPr="005E06A7" w:rsidR="00EB4C34" w:rsidP="110AF608" w:rsidRDefault="00EB4C34" w14:paraId="0C17FCD4" w14:textId="77777777">
            <w:pPr>
              <w:pStyle w:val="Normal"/>
              <w:rPr>
                <w:rFonts w:ascii="Times New Roman" w:hAnsi="Times New Roman" w:eastAsia="Times New Roman" w:cs="Times New Roman"/>
                <w:color w:val="000000" w:themeColor="text1"/>
                <w:sz w:val="20"/>
                <w:szCs w:val="20"/>
                <w14:textFill>
                  <w14:solidFill>
                    <w14:schemeClr w14:val="tx1">
                      <w14:alpha w14:val="37000"/>
                    </w14:schemeClr>
                  </w14:solidFill>
                </w14:textFill>
              </w:rPr>
            </w:pPr>
          </w:p>
        </w:tc>
        <w:tc>
          <w:tcPr>
            <w:tcW w:w="750" w:type="pct"/>
            <w:tcMar/>
          </w:tcPr>
          <w:p w:rsidRPr="005E06A7" w:rsidR="00EB4C34" w:rsidP="00EB4C34" w:rsidRDefault="00EB4C34" w14:paraId="0F4B1295" w14:textId="59A9ABCF">
            <w:pPr>
              <w:rPr>
                <w:rFonts w:ascii="Futura Medium" w:hAnsi="Futura Medium" w:cs="Futura Medium"/>
                <w:color w:val="000000" w:themeColor="text1"/>
                <w:sz w:val="20"/>
                <w:szCs w:val="20"/>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0"/>
                <w:szCs w:val="20"/>
              </w:rPr>
              <w:t>3.31, (1.10)</w:t>
            </w:r>
            <w:r>
              <w:br/>
            </w:r>
          </w:p>
        </w:tc>
        <w:tc>
          <w:tcPr>
            <w:tcW w:w="500" w:type="pct"/>
            <w:tcMar/>
          </w:tcPr>
          <w:p w:rsidRPr="00F07F6C" w:rsidR="00EB4C34" w:rsidP="00EB4C34" w:rsidRDefault="00EB4C34" w14:paraId="6F41B07F" w14:textId="707C83AE">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9" w:type="pct"/>
            <w:tcMar/>
          </w:tcPr>
          <w:p w:rsidRPr="00F07F6C" w:rsidR="00EB4C34" w:rsidP="00EB4C34" w:rsidRDefault="00EB4C34" w14:paraId="05C3DD41" w14:textId="34131CB6">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3.44, (0.62)</w:t>
            </w:r>
          </w:p>
        </w:tc>
        <w:tc>
          <w:tcPr>
            <w:tcW w:w="540" w:type="pct"/>
            <w:tcMar/>
          </w:tcPr>
          <w:p w:rsidRPr="00F07F6C" w:rsidR="00EB4C34" w:rsidP="00EB4C34" w:rsidRDefault="00EB4C34" w14:paraId="460BA82E" w14:textId="57C426A4">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0.002</w:t>
            </w:r>
          </w:p>
        </w:tc>
      </w:tr>
      <w:tr w:rsidRPr="005E06A7" w:rsidR="00EB4C34" w:rsidTr="78E5C22B" w14:paraId="39C97999" w14:textId="77777777">
        <w:trPr>
          <w:trHeight w:val="1063"/>
        </w:trPr>
        <w:tc>
          <w:tcPr>
            <w:tcW w:w="1958" w:type="pct"/>
            <w:shd w:val="clear" w:color="auto" w:fill="F2F2F2" w:themeFill="background1" w:themeFillShade="F2"/>
            <w:tcMar/>
            <w:vAlign w:val="center"/>
          </w:tcPr>
          <w:p w:rsidRPr="005E06A7" w:rsidR="00EB4C34" w:rsidP="00EB4C34" w:rsidRDefault="00EB4C34" w14:paraId="0D5EF449" w14:textId="6448BA64">
            <w:pPr>
              <w:rPr>
                <w:rFonts w:ascii="Futura Medium" w:hAnsi="Futura Medium" w:cs="Futura Medium"/>
                <w:color w:val="000000" w:themeColor="text1"/>
                <w:sz w:val="20"/>
                <w:szCs w:val="20"/>
                <w14:textFill>
                  <w14:solidFill>
                    <w14:schemeClr w14:val="tx1">
                      <w14:alpha w14:val="37000"/>
                    </w14:schemeClr>
                  </w14:solidFill>
                </w14:textFill>
              </w:rPr>
            </w:pPr>
            <w:r w:rsidRPr="005E06A7">
              <w:rPr>
                <w:rFonts w:hint="cs" w:ascii="Futura Medium" w:hAnsi="Futura Medium" w:cs="Futura Medium"/>
                <w:color w:val="000000" w:themeColor="text1"/>
                <w:sz w:val="20"/>
                <w:szCs w:val="20"/>
                <w14:textFill>
                  <w14:solidFill>
                    <w14:schemeClr w14:val="tx1">
                      <w14:alpha w14:val="37000"/>
                    </w14:schemeClr>
                  </w14:solidFill>
                </w14:textFill>
              </w:rPr>
              <w:t>E: Uses resources, routines, and procedures to provide a respectful, positive, safe, student-centered environment that is conducive to learning. *</w:t>
            </w:r>
          </w:p>
        </w:tc>
        <w:tc>
          <w:tcPr>
            <w:tcW w:w="543" w:type="pct"/>
            <w:shd w:val="clear" w:color="auto" w:fill="F2F2F2" w:themeFill="background1" w:themeFillShade="F2"/>
            <w:tcMar/>
          </w:tcPr>
          <w:p w:rsidRPr="005E06A7" w:rsidR="00EB4C34" w:rsidP="110AF608" w:rsidRDefault="00EB4C34" w14:paraId="442A36EA" w14:textId="1692C645">
            <w:pPr>
              <w:rPr>
                <w:rFonts w:ascii="Futura Medium" w:hAnsi="Futura Medium" w:cs="Futura Medium"/>
                <w:color w:val="000000" w:themeColor="text1" w:themeTint="FF" w:themeShade="FF"/>
                <w:sz w:val="20"/>
                <w:szCs w:val="20"/>
              </w:rPr>
            </w:pPr>
            <w:r w:rsidRPr="110AF608" w:rsidR="110AF608">
              <w:rPr>
                <w:rFonts w:ascii="Futura Medium" w:hAnsi="Futura Medium" w:cs="Futura Medium"/>
                <w:color w:val="000000" w:themeColor="text1" w:themeTint="FF" w:themeShade="FF"/>
                <w:sz w:val="20"/>
                <w:szCs w:val="20"/>
              </w:rPr>
              <w:t>1,105</w:t>
            </w:r>
          </w:p>
          <w:p w:rsidRPr="005E06A7" w:rsidR="00EB4C34" w:rsidP="110AF608" w:rsidRDefault="00EB4C34" w14:paraId="0ECE5ACE" w14:textId="77777777">
            <w:pPr>
              <w:pStyle w:val="Normal"/>
              <w:rPr>
                <w:rFonts w:ascii="Times New Roman" w:hAnsi="Times New Roman" w:eastAsia="Times New Roman" w:cs="Times New Roman"/>
                <w:color w:val="000000" w:themeColor="text1"/>
                <w:sz w:val="20"/>
                <w:szCs w:val="20"/>
                <w14:textFill>
                  <w14:solidFill>
                    <w14:schemeClr w14:val="tx1">
                      <w14:alpha w14:val="37000"/>
                    </w14:schemeClr>
                  </w14:solidFill>
                </w14:textFill>
              </w:rPr>
            </w:pPr>
          </w:p>
        </w:tc>
        <w:tc>
          <w:tcPr>
            <w:tcW w:w="750" w:type="pct"/>
            <w:shd w:val="clear" w:color="auto" w:fill="F2F2F2" w:themeFill="background1" w:themeFillShade="F2"/>
            <w:tcMar/>
          </w:tcPr>
          <w:p w:rsidRPr="005E06A7" w:rsidR="00EB4C34" w:rsidP="00EB4C34" w:rsidRDefault="00EB4C34" w14:paraId="1D7E52DA" w14:textId="7E0AD075">
            <w:pPr>
              <w:rPr>
                <w:rFonts w:ascii="Futura Medium" w:hAnsi="Futura Medium" w:cs="Futura Medium"/>
                <w:color w:val="000000" w:themeColor="text1"/>
                <w:sz w:val="20"/>
                <w:szCs w:val="20"/>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0"/>
                <w:szCs w:val="20"/>
              </w:rPr>
              <w:t>3.37, (0.95)</w:t>
            </w:r>
          </w:p>
        </w:tc>
        <w:tc>
          <w:tcPr>
            <w:tcW w:w="500" w:type="pct"/>
            <w:shd w:val="clear" w:color="auto" w:fill="F2F2F2" w:themeFill="background1" w:themeFillShade="F2"/>
            <w:tcMar/>
          </w:tcPr>
          <w:p w:rsidRPr="00F07F6C" w:rsidR="00EB4C34" w:rsidP="00EB4C34" w:rsidRDefault="00EB4C34" w14:paraId="5D64F653" w14:textId="28260236">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9" w:type="pct"/>
            <w:shd w:val="clear" w:color="auto" w:fill="F2F2F2" w:themeFill="background1" w:themeFillShade="F2"/>
            <w:tcMar/>
          </w:tcPr>
          <w:p w:rsidRPr="00F07F6C" w:rsidR="00EB4C34" w:rsidP="00EB4C34" w:rsidRDefault="00EB4C34" w14:paraId="4F737E79" w14:textId="2BBD0F6A">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3.48, (0.60)</w:t>
            </w:r>
          </w:p>
        </w:tc>
        <w:tc>
          <w:tcPr>
            <w:tcW w:w="540" w:type="pct"/>
            <w:shd w:val="clear" w:color="auto" w:fill="F2F2F2" w:themeFill="background1" w:themeFillShade="F2"/>
            <w:tcMar/>
          </w:tcPr>
          <w:p w:rsidRPr="00F07F6C" w:rsidR="00EB4C34" w:rsidP="00EB4C34" w:rsidRDefault="00EB4C34" w14:paraId="1CC7D880" w14:textId="75309E21">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0.045</w:t>
            </w:r>
          </w:p>
        </w:tc>
      </w:tr>
      <w:tr w:rsidRPr="005E06A7" w:rsidR="00EB4C34" w:rsidTr="78E5C22B" w14:paraId="29A9761D" w14:textId="77777777">
        <w:trPr>
          <w:trHeight w:val="1328"/>
        </w:trPr>
        <w:tc>
          <w:tcPr>
            <w:tcW w:w="1958" w:type="pct"/>
            <w:tcMar/>
            <w:vAlign w:val="center"/>
          </w:tcPr>
          <w:p w:rsidRPr="005E06A7" w:rsidR="00EB4C34" w:rsidP="00EB4C34" w:rsidRDefault="00EB4C34" w14:paraId="22F20788" w14:textId="1A43A49C">
            <w:pPr>
              <w:rPr>
                <w:rFonts w:ascii="Futura Medium" w:hAnsi="Futura Medium" w:cs="Futura Medium"/>
                <w:color w:val="000000" w:themeColor="text1"/>
                <w:sz w:val="20"/>
                <w:szCs w:val="20"/>
                <w14:textFill>
                  <w14:solidFill>
                    <w14:schemeClr w14:val="tx1">
                      <w14:alpha w14:val="37000"/>
                    </w14:schemeClr>
                  </w14:solidFill>
                </w14:textFill>
              </w:rPr>
            </w:pPr>
            <w:r w:rsidRPr="005E06A7">
              <w:rPr>
                <w:rFonts w:hint="cs" w:ascii="Futura Medium" w:hAnsi="Futura Medium" w:cs="Futura Medium"/>
                <w:color w:val="000000" w:themeColor="text1"/>
                <w:sz w:val="20"/>
                <w:szCs w:val="20"/>
                <w14:textFill>
                  <w14:solidFill>
                    <w14:schemeClr w14:val="tx1">
                      <w14:alpha w14:val="37000"/>
                    </w14:schemeClr>
                  </w14:solidFill>
                </w14:textFill>
              </w:rPr>
              <w:t>F: Maintains a commitment to professional ethics, communicates effectively, and takes responsibility for and participates in professional growth that results in enhanced student learning. *</w:t>
            </w:r>
          </w:p>
        </w:tc>
        <w:tc>
          <w:tcPr>
            <w:tcW w:w="543" w:type="pct"/>
            <w:tcMar/>
          </w:tcPr>
          <w:p w:rsidRPr="005E06A7" w:rsidR="00EB4C34" w:rsidP="110AF608" w:rsidRDefault="00EB4C34" w14:paraId="54FD562D" w14:textId="1692C645">
            <w:pPr>
              <w:rPr>
                <w:rFonts w:ascii="Futura Medium" w:hAnsi="Futura Medium" w:cs="Futura Medium"/>
                <w:color w:val="000000" w:themeColor="text1" w:themeTint="FF" w:themeShade="FF"/>
                <w:sz w:val="20"/>
                <w:szCs w:val="20"/>
              </w:rPr>
            </w:pPr>
            <w:r w:rsidRPr="110AF608" w:rsidR="110AF608">
              <w:rPr>
                <w:rFonts w:ascii="Futura Medium" w:hAnsi="Futura Medium" w:cs="Futura Medium"/>
                <w:color w:val="000000" w:themeColor="text1" w:themeTint="FF" w:themeShade="FF"/>
                <w:sz w:val="20"/>
                <w:szCs w:val="20"/>
              </w:rPr>
              <w:t>1,105</w:t>
            </w:r>
          </w:p>
          <w:p w:rsidRPr="005E06A7" w:rsidR="00EB4C34" w:rsidP="110AF608" w:rsidRDefault="00EB4C34" w14:paraId="3A17BA68" w14:textId="77777777">
            <w:pPr>
              <w:pStyle w:val="Normal"/>
              <w:rPr>
                <w:rFonts w:ascii="Times New Roman" w:hAnsi="Times New Roman" w:eastAsia="Times New Roman" w:cs="Times New Roman"/>
                <w:color w:val="000000" w:themeColor="text1"/>
                <w:sz w:val="20"/>
                <w:szCs w:val="20"/>
                <w14:textFill>
                  <w14:solidFill>
                    <w14:schemeClr w14:val="tx1">
                      <w14:alpha w14:val="37000"/>
                    </w14:schemeClr>
                  </w14:solidFill>
                </w14:textFill>
              </w:rPr>
            </w:pPr>
          </w:p>
        </w:tc>
        <w:tc>
          <w:tcPr>
            <w:tcW w:w="750" w:type="pct"/>
            <w:tcMar/>
          </w:tcPr>
          <w:p w:rsidRPr="005E06A7" w:rsidR="00EB4C34" w:rsidP="00EB4C34" w:rsidRDefault="00EB4C34" w14:paraId="3B5704FE" w14:textId="5A229AD0">
            <w:pPr>
              <w:rPr>
                <w:rFonts w:ascii="Futura Medium" w:hAnsi="Futura Medium" w:cs="Futura Medium"/>
                <w:color w:val="000000" w:themeColor="text1"/>
                <w:sz w:val="20"/>
                <w:szCs w:val="20"/>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0"/>
                <w:szCs w:val="20"/>
              </w:rPr>
              <w:t>3.43, (0.92)</w:t>
            </w:r>
          </w:p>
        </w:tc>
        <w:tc>
          <w:tcPr>
            <w:tcW w:w="500" w:type="pct"/>
            <w:tcMar/>
          </w:tcPr>
          <w:p w:rsidRPr="00F07F6C" w:rsidR="00EB4C34" w:rsidP="00EB4C34" w:rsidRDefault="00EB4C34" w14:paraId="1CAE265A" w14:textId="4C440CFD">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9" w:type="pct"/>
            <w:tcMar/>
          </w:tcPr>
          <w:p w:rsidRPr="00F07F6C" w:rsidR="00EB4C34" w:rsidP="00EB4C34" w:rsidRDefault="00EB4C34" w14:paraId="5C58D2CB" w14:textId="051E040C">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3.56, (0.55)</w:t>
            </w:r>
          </w:p>
        </w:tc>
        <w:tc>
          <w:tcPr>
            <w:tcW w:w="540" w:type="pct"/>
            <w:tcMar/>
          </w:tcPr>
          <w:p w:rsidRPr="00F07F6C" w:rsidR="00EB4C34" w:rsidP="00EB4C34" w:rsidRDefault="00EB4C34" w14:paraId="569B94D4" w14:textId="611BFEFB">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0.019</w:t>
            </w:r>
          </w:p>
        </w:tc>
      </w:tr>
      <w:tr w:rsidRPr="005E06A7" w:rsidR="00EB4C34" w:rsidTr="78E5C22B" w14:paraId="498A9AB7" w14:textId="77777777">
        <w:trPr>
          <w:trHeight w:val="594"/>
        </w:trPr>
        <w:tc>
          <w:tcPr>
            <w:tcW w:w="1958" w:type="pct"/>
            <w:shd w:val="clear" w:color="auto" w:fill="F2F2F2" w:themeFill="background1" w:themeFillShade="F2"/>
            <w:tcMar/>
            <w:vAlign w:val="center"/>
          </w:tcPr>
          <w:p w:rsidRPr="005E06A7" w:rsidR="00EB4C34" w:rsidP="00EB4C34" w:rsidRDefault="00EB4C34" w14:paraId="65606A32" w14:textId="18750A1E">
            <w:pPr>
              <w:rPr>
                <w:rFonts w:ascii="Futura Medium" w:hAnsi="Futura Medium" w:cs="Futura Medium"/>
                <w:color w:val="000000" w:themeColor="text1"/>
                <w:sz w:val="20"/>
                <w:szCs w:val="20"/>
                <w14:textFill>
                  <w14:solidFill>
                    <w14:schemeClr w14:val="tx1">
                      <w14:alpha w14:val="37000"/>
                    </w14:schemeClr>
                  </w14:solidFill>
                </w14:textFill>
              </w:rPr>
            </w:pPr>
            <w:r w:rsidRPr="005E06A7">
              <w:rPr>
                <w:rFonts w:hint="cs" w:ascii="Futura Medium" w:hAnsi="Futura Medium" w:cs="Futura Medium"/>
                <w:color w:val="000000" w:themeColor="text1"/>
                <w:sz w:val="20"/>
                <w:szCs w:val="20"/>
                <w14:textFill>
                  <w14:solidFill>
                    <w14:schemeClr w14:val="tx1">
                      <w14:alpha w14:val="37000"/>
                    </w14:schemeClr>
                  </w14:solidFill>
                </w14:textFill>
              </w:rPr>
              <w:t>G: Work results in acceptable, measurable, and appropriate student academic progress*</w:t>
            </w:r>
          </w:p>
        </w:tc>
        <w:tc>
          <w:tcPr>
            <w:tcW w:w="543" w:type="pct"/>
            <w:shd w:val="clear" w:color="auto" w:fill="F2F2F2" w:themeFill="background1" w:themeFillShade="F2"/>
            <w:tcMar/>
          </w:tcPr>
          <w:p w:rsidRPr="005E06A7" w:rsidR="00EB4C34" w:rsidP="110AF608" w:rsidRDefault="00EB4C34" w14:paraId="4167D258" w14:textId="1692C645">
            <w:pPr>
              <w:rPr>
                <w:rFonts w:ascii="Futura Medium" w:hAnsi="Futura Medium" w:cs="Futura Medium"/>
                <w:color w:val="000000" w:themeColor="text1" w:themeTint="FF" w:themeShade="FF"/>
                <w:sz w:val="20"/>
                <w:szCs w:val="20"/>
              </w:rPr>
            </w:pPr>
            <w:r w:rsidRPr="110AF608" w:rsidR="110AF608">
              <w:rPr>
                <w:rFonts w:ascii="Futura Medium" w:hAnsi="Futura Medium" w:cs="Futura Medium"/>
                <w:color w:val="000000" w:themeColor="text1" w:themeTint="FF" w:themeShade="FF"/>
                <w:sz w:val="20"/>
                <w:szCs w:val="20"/>
              </w:rPr>
              <w:t>1,105</w:t>
            </w:r>
          </w:p>
          <w:p w:rsidRPr="005E06A7" w:rsidR="00EB4C34" w:rsidP="110AF608" w:rsidRDefault="00EB4C34" w14:paraId="3ED6E7CA" w14:textId="77777777">
            <w:pPr>
              <w:pStyle w:val="Normal"/>
              <w:rPr>
                <w:rFonts w:ascii="Times New Roman" w:hAnsi="Times New Roman" w:eastAsia="Times New Roman" w:cs="Times New Roman"/>
                <w:color w:val="000000" w:themeColor="text1"/>
                <w:sz w:val="20"/>
                <w:szCs w:val="20"/>
                <w14:textFill>
                  <w14:solidFill>
                    <w14:schemeClr w14:val="tx1">
                      <w14:alpha w14:val="37000"/>
                    </w14:schemeClr>
                  </w14:solidFill>
                </w14:textFill>
              </w:rPr>
            </w:pPr>
          </w:p>
        </w:tc>
        <w:tc>
          <w:tcPr>
            <w:tcW w:w="750" w:type="pct"/>
            <w:shd w:val="clear" w:color="auto" w:fill="F2F2F2" w:themeFill="background1" w:themeFillShade="F2"/>
            <w:tcMar/>
          </w:tcPr>
          <w:p w:rsidRPr="005E06A7" w:rsidR="00EB4C34" w:rsidP="00EB4C34" w:rsidRDefault="00EB4C34" w14:paraId="5587123D" w14:textId="4827D5C7">
            <w:pPr>
              <w:rPr>
                <w:rFonts w:ascii="Futura Medium" w:hAnsi="Futura Medium" w:cs="Futura Medium"/>
                <w:color w:val="000000" w:themeColor="text1"/>
                <w:sz w:val="20"/>
                <w:szCs w:val="20"/>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0"/>
                <w:szCs w:val="20"/>
              </w:rPr>
              <w:t>3.33, (0.97)</w:t>
            </w:r>
            <w:r>
              <w:br/>
            </w:r>
          </w:p>
        </w:tc>
        <w:tc>
          <w:tcPr>
            <w:tcW w:w="500" w:type="pct"/>
            <w:shd w:val="clear" w:color="auto" w:fill="F2F2F2" w:themeFill="background1" w:themeFillShade="F2"/>
            <w:tcMar/>
          </w:tcPr>
          <w:p w:rsidRPr="00F07F6C" w:rsidR="00EB4C34" w:rsidP="00EB4C34" w:rsidRDefault="00EB4C34" w14:paraId="4A6EEDE7" w14:textId="5590FFA0">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9" w:type="pct"/>
            <w:shd w:val="clear" w:color="auto" w:fill="F2F2F2" w:themeFill="background1" w:themeFillShade="F2"/>
            <w:tcMar/>
          </w:tcPr>
          <w:p w:rsidRPr="00F07F6C" w:rsidR="00EB4C34" w:rsidP="00EB4C34" w:rsidRDefault="00EB4C34" w14:paraId="045CEAEF" w14:textId="45F5DBA6">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3.41, (0.57)</w:t>
            </w:r>
          </w:p>
        </w:tc>
        <w:tc>
          <w:tcPr>
            <w:tcW w:w="540" w:type="pct"/>
            <w:shd w:val="clear" w:color="auto" w:fill="F2F2F2" w:themeFill="background1" w:themeFillShade="F2"/>
            <w:tcMar/>
          </w:tcPr>
          <w:p w:rsidRPr="00F07F6C" w:rsidR="00EB4C34" w:rsidP="00EB4C34" w:rsidRDefault="00EB4C34" w14:paraId="7BAD7C68" w14:textId="7AAEA171">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0.038</w:t>
            </w:r>
          </w:p>
        </w:tc>
      </w:tr>
      <w:tr w:rsidRPr="005E06A7" w:rsidR="00EB4C34" w:rsidTr="78E5C22B" w14:paraId="7A1CFC1C" w14:textId="77777777">
        <w:trPr>
          <w:trHeight w:val="797"/>
        </w:trPr>
        <w:tc>
          <w:tcPr>
            <w:tcW w:w="1958" w:type="pct"/>
            <w:tcMar/>
            <w:vAlign w:val="center"/>
          </w:tcPr>
          <w:p w:rsidRPr="005E06A7" w:rsidR="00EB4C34" w:rsidP="00EB4C34" w:rsidRDefault="00EB4C34" w14:paraId="5D13429B" w14:textId="175D1447">
            <w:pPr>
              <w:rPr>
                <w:rFonts w:ascii="Futura Medium" w:hAnsi="Futura Medium" w:cs="Futura Medium"/>
                <w:color w:val="000000" w:themeColor="text1"/>
                <w:sz w:val="20"/>
                <w:szCs w:val="20"/>
                <w14:textFill>
                  <w14:solidFill>
                    <w14:schemeClr w14:val="tx1">
                      <w14:alpha w14:val="37000"/>
                    </w14:schemeClr>
                  </w14:solidFill>
                </w14:textFill>
              </w:rPr>
            </w:pPr>
            <w:r w:rsidRPr="005E06A7">
              <w:rPr>
                <w:rFonts w:hint="cs" w:ascii="Futura Medium" w:hAnsi="Futura Medium" w:cs="Futura Medium"/>
                <w:color w:val="000000" w:themeColor="text1"/>
                <w:sz w:val="20"/>
                <w:szCs w:val="20"/>
                <w14:textFill>
                  <w14:solidFill>
                    <w14:schemeClr w14:val="tx1">
                      <w14:alpha w14:val="37000"/>
                    </w14:schemeClr>
                  </w14:solidFill>
                </w14:textFill>
              </w:rPr>
              <w:t>H: Selects technologies, informed by research, to promote learning for all students. *</w:t>
            </w:r>
          </w:p>
        </w:tc>
        <w:tc>
          <w:tcPr>
            <w:tcW w:w="543" w:type="pct"/>
            <w:tcMar/>
          </w:tcPr>
          <w:p w:rsidRPr="005E06A7" w:rsidR="00EB4C34" w:rsidP="110AF608" w:rsidRDefault="00EB4C34" w14:paraId="5152B6EB" w14:textId="1692C645">
            <w:pPr>
              <w:rPr>
                <w:rFonts w:ascii="Futura Medium" w:hAnsi="Futura Medium" w:cs="Futura Medium"/>
                <w:color w:val="000000" w:themeColor="text1" w:themeTint="FF" w:themeShade="FF"/>
                <w:sz w:val="20"/>
                <w:szCs w:val="20"/>
              </w:rPr>
            </w:pPr>
            <w:r w:rsidRPr="110AF608" w:rsidR="110AF608">
              <w:rPr>
                <w:rFonts w:ascii="Futura Medium" w:hAnsi="Futura Medium" w:cs="Futura Medium"/>
                <w:color w:val="000000" w:themeColor="text1" w:themeTint="FF" w:themeShade="FF"/>
                <w:sz w:val="20"/>
                <w:szCs w:val="20"/>
              </w:rPr>
              <w:t>1,105</w:t>
            </w:r>
          </w:p>
          <w:p w:rsidRPr="005E06A7" w:rsidR="00EB4C34" w:rsidP="110AF608" w:rsidRDefault="00EB4C34" w14:paraId="46EF0B00" w14:textId="0CBDFE89">
            <w:pPr>
              <w:pStyle w:val="Normal"/>
              <w:rPr>
                <w:rFonts w:ascii="Times New Roman" w:hAnsi="Times New Roman" w:eastAsia="Times New Roman" w:cs="Times New Roman"/>
                <w:color w:val="000000" w:themeColor="text1"/>
                <w:sz w:val="20"/>
                <w:szCs w:val="20"/>
                <w14:textFill>
                  <w14:solidFill>
                    <w14:schemeClr w14:val="tx1">
                      <w14:alpha w14:val="37000"/>
                    </w14:schemeClr>
                  </w14:solidFill>
                </w14:textFill>
              </w:rPr>
            </w:pPr>
          </w:p>
        </w:tc>
        <w:tc>
          <w:tcPr>
            <w:tcW w:w="750" w:type="pct"/>
            <w:tcMar/>
          </w:tcPr>
          <w:p w:rsidRPr="005E06A7" w:rsidR="00EB4C34" w:rsidP="00EB4C34" w:rsidRDefault="00EB4C34" w14:paraId="5B85DEE8" w14:textId="2A83D670">
            <w:pPr>
              <w:rPr>
                <w:rFonts w:ascii="Futura Medium" w:hAnsi="Futura Medium" w:cs="Futura Medium"/>
                <w:color w:val="000000" w:themeColor="text1"/>
                <w:sz w:val="20"/>
                <w:szCs w:val="20"/>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0"/>
                <w:szCs w:val="20"/>
              </w:rPr>
              <w:t>3.42, (1.12)</w:t>
            </w:r>
          </w:p>
        </w:tc>
        <w:tc>
          <w:tcPr>
            <w:tcW w:w="500" w:type="pct"/>
            <w:tcMar/>
          </w:tcPr>
          <w:p w:rsidRPr="00F07F6C" w:rsidR="00EB4C34" w:rsidP="00EB4C34" w:rsidRDefault="00EB4C34" w14:paraId="2FDB5762" w14:textId="5CD46BE0">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9" w:type="pct"/>
            <w:tcMar/>
          </w:tcPr>
          <w:p w:rsidRPr="00F07F6C" w:rsidR="00EB4C34" w:rsidP="00EB4C34" w:rsidRDefault="00EB4C34" w14:paraId="62B309D3" w14:textId="37020DF4">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3.44, (0.55)</w:t>
            </w:r>
          </w:p>
        </w:tc>
        <w:tc>
          <w:tcPr>
            <w:tcW w:w="540" w:type="pct"/>
            <w:tcMar/>
          </w:tcPr>
          <w:p w:rsidRPr="00F07F6C" w:rsidR="00EB4C34" w:rsidP="00EB4C34" w:rsidRDefault="00EB4C34" w14:paraId="098CD03A" w14:textId="6D02DF82">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0.046</w:t>
            </w:r>
          </w:p>
        </w:tc>
      </w:tr>
    </w:tbl>
    <w:p w:rsidRPr="005E06A7" w:rsidR="003533C3" w:rsidRDefault="003533C3" w14:paraId="6089BD16" w14:textId="77777777">
      <w:pPr>
        <w:rPr>
          <w:rFonts w:ascii="Futura Medium" w:hAnsi="Futura Medium" w:cs="Futura Medium"/>
          <w:sz w:val="22"/>
          <w:szCs w:val="22"/>
        </w:rPr>
      </w:pPr>
    </w:p>
    <w:p w:rsidRPr="005E06A7" w:rsidR="003533C3" w:rsidRDefault="003533C3" w14:paraId="576439F6" w14:textId="3B1071E7">
      <w:pPr>
        <w:rPr>
          <w:rFonts w:ascii="Futura Medium" w:hAnsi="Futura Medium" w:cs="Futura Medium"/>
          <w:sz w:val="22"/>
          <w:szCs w:val="22"/>
        </w:rPr>
      </w:pPr>
    </w:p>
    <w:p w:rsidRPr="005E06A7" w:rsidR="00563BEC" w:rsidP="00563BEC" w:rsidRDefault="00563BEC" w14:paraId="4B664914" w14:textId="57D8E9F9">
      <w:pPr>
        <w:rPr>
          <w:rFonts w:ascii="Futura" w:hAnsi="Futura" w:cs="Futura Medium"/>
          <w:b/>
          <w:bCs/>
          <w:color w:val="000000" w:themeColor="text1"/>
          <w:sz w:val="32"/>
          <w:szCs w:val="32"/>
          <w14:textFill>
            <w14:solidFill>
              <w14:schemeClr w14:val="tx1">
                <w14:alpha w14:val="38000"/>
              </w14:schemeClr>
            </w14:solidFill>
          </w14:textFill>
        </w:rPr>
      </w:pPr>
      <w:r w:rsidRPr="005E06A7">
        <w:rPr>
          <w:rFonts w:ascii="Futura" w:hAnsi="Futura" w:cs="Futura Medium"/>
          <w:b/>
          <w:bCs/>
          <w:color w:val="000000" w:themeColor="text1"/>
          <w:sz w:val="32"/>
          <w:szCs w:val="32"/>
          <w14:textFill>
            <w14:solidFill>
              <w14:schemeClr w14:val="tx1">
                <w14:alpha w14:val="38000"/>
              </w14:schemeClr>
            </w14:solidFill>
          </w14:textFill>
        </w:rPr>
        <w:t>Table 1:</w:t>
      </w:r>
      <w:r w:rsidR="000D4652">
        <w:rPr>
          <w:rFonts w:ascii="Futura" w:hAnsi="Futura" w:cs="Futura Medium"/>
          <w:b/>
          <w:bCs/>
          <w:color w:val="000000" w:themeColor="text1"/>
          <w:sz w:val="32"/>
          <w:szCs w:val="32"/>
          <w14:textFill>
            <w14:solidFill>
              <w14:schemeClr w14:val="tx1">
                <w14:alpha w14:val="38000"/>
              </w14:schemeClr>
            </w14:solidFill>
          </w14:textFill>
        </w:rPr>
        <w:t xml:space="preserve"> </w:t>
      </w:r>
      <w:r w:rsidRPr="00925C65" w:rsidR="00925C65">
        <w:rPr>
          <w:rFonts w:ascii="Futura" w:hAnsi="Futura" w:cs="Futura Medium"/>
          <w:b/>
          <w:bCs/>
          <w:color w:val="000000" w:themeColor="text1"/>
          <w:sz w:val="32"/>
          <w:szCs w:val="32"/>
          <w14:textFill>
            <w14:solidFill>
              <w14:schemeClr w14:val="tx1">
                <w14:alpha w14:val="38000"/>
              </w14:schemeClr>
            </w14:solidFill>
          </w14:textFill>
        </w:rPr>
        <w:t xml:space="preserve">University of </w:t>
      </w:r>
      <w:r w:rsidR="00EB4C34">
        <w:rPr>
          <w:rFonts w:ascii="Futura" w:hAnsi="Futura" w:cs="Futura Medium"/>
          <w:b/>
          <w:bCs/>
          <w:color w:val="000000" w:themeColor="text1"/>
          <w:sz w:val="32"/>
          <w:szCs w:val="32"/>
          <w14:textFill>
            <w14:solidFill>
              <w14:schemeClr w14:val="tx1">
                <w14:alpha w14:val="38000"/>
              </w14:schemeClr>
            </w14:solidFill>
          </w14:textFill>
        </w:rPr>
        <w:t>Virginia</w:t>
      </w:r>
      <w:r w:rsidR="00925C65">
        <w:rPr>
          <w:rFonts w:ascii="Futura" w:hAnsi="Futura" w:cs="Futura Medium"/>
          <w:b/>
          <w:bCs/>
          <w:color w:val="000000" w:themeColor="text1"/>
          <w:sz w:val="32"/>
          <w:szCs w:val="32"/>
          <w14:textFill>
            <w14:solidFill>
              <w14:schemeClr w14:val="tx1">
                <w14:alpha w14:val="38000"/>
              </w14:schemeClr>
            </w14:solidFill>
          </w14:textFill>
        </w:rPr>
        <w:t xml:space="preserve"> </w:t>
      </w:r>
      <w:r w:rsidRPr="005E06A7">
        <w:rPr>
          <w:rFonts w:ascii="Futura" w:hAnsi="Futura" w:cs="Futura Medium"/>
          <w:b/>
          <w:bCs/>
          <w:color w:val="000000" w:themeColor="text1"/>
          <w:sz w:val="32"/>
          <w:szCs w:val="32"/>
          <w14:textFill>
            <w14:solidFill>
              <w14:schemeClr w14:val="tx1">
                <w14:alpha w14:val="38000"/>
              </w14:schemeClr>
            </w14:solidFill>
          </w14:textFill>
        </w:rPr>
        <w:t>2021-22 Report</w:t>
      </w:r>
      <w:r>
        <w:rPr>
          <w:rFonts w:ascii="Futura" w:hAnsi="Futura" w:cs="Futura Medium"/>
          <w:b/>
          <w:bCs/>
          <w:color w:val="000000" w:themeColor="text1"/>
          <w:sz w:val="32"/>
          <w:szCs w:val="32"/>
          <w14:textFill>
            <w14:solidFill>
              <w14:schemeClr w14:val="tx1">
                <w14:alpha w14:val="38000"/>
              </w14:schemeClr>
            </w14:solidFill>
          </w14:textFill>
        </w:rPr>
        <w:t xml:space="preserve"> Cont.</w:t>
      </w:r>
    </w:p>
    <w:tbl>
      <w:tblPr>
        <w:tblW w:w="5000" w:type="pct"/>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Look w:val="0020" w:firstRow="1" w:lastRow="0" w:firstColumn="0" w:lastColumn="0" w:noHBand="0" w:noVBand="0"/>
        <w:tblCaption w:val="Table 1"/>
      </w:tblPr>
      <w:tblGrid>
        <w:gridCol w:w="4315"/>
        <w:gridCol w:w="1170"/>
        <w:gridCol w:w="1621"/>
        <w:gridCol w:w="1085"/>
        <w:gridCol w:w="1524"/>
        <w:gridCol w:w="1075"/>
      </w:tblGrid>
      <w:tr w:rsidRPr="005E06A7" w:rsidR="004E0652" w:rsidTr="20051EBA" w14:paraId="4707FD27" w14:textId="77777777">
        <w:tc>
          <w:tcPr>
            <w:tcW w:w="2000" w:type="pct"/>
            <w:shd w:val="clear" w:color="auto" w:fill="auto"/>
            <w:tcMar/>
          </w:tcPr>
          <w:p w:rsidRPr="005E06A7" w:rsidR="004E0652" w:rsidP="004E0652" w:rsidRDefault="004E0652" w14:paraId="1C70ADEF" w14:textId="4CBC5417">
            <w:pPr>
              <w:rPr>
                <w:rFonts w:ascii="Futura Medium" w:hAnsi="Futura Medium" w:cs="Futura Medium"/>
                <w:color w:val="000000" w:themeColor="text1"/>
                <w:sz w:val="21"/>
                <w:szCs w:val="21"/>
                <w14:textFill>
                  <w14:solidFill>
                    <w14:schemeClr w14:val="tx1">
                      <w14:alpha w14:val="37000"/>
                    </w14:schemeClr>
                  </w14:solidFill>
                </w14:textFill>
              </w:rPr>
            </w:pPr>
            <w:r w:rsidRPr="005E06A7">
              <w:rPr>
                <w:rFonts w:hint="cs" w:ascii="Futura Medium" w:hAnsi="Futura Medium" w:cs="Futura Medium"/>
                <w:b/>
                <w:bCs/>
                <w:color w:val="000000" w:themeColor="text1"/>
                <w:sz w:val="21"/>
                <w:szCs w:val="21"/>
                <w14:textFill>
                  <w14:solidFill>
                    <w14:schemeClr w14:val="tx1">
                      <w14:alpha w14:val="37000"/>
                    </w14:schemeClr>
                  </w14:solidFill>
                </w14:textFill>
              </w:rPr>
              <w:t>VEAC Item</w:t>
            </w:r>
          </w:p>
        </w:tc>
        <w:tc>
          <w:tcPr>
            <w:tcW w:w="542" w:type="pct"/>
            <w:shd w:val="clear" w:color="auto" w:fill="auto"/>
            <w:tcMar/>
          </w:tcPr>
          <w:p w:rsidRPr="005E06A7" w:rsidR="004E0652" w:rsidP="004E0652" w:rsidRDefault="004E0652" w14:paraId="29CD79D9" w14:textId="5479D9AF">
            <w:pPr>
              <w:rPr>
                <w:rFonts w:ascii="Futura Medium" w:hAnsi="Futura Medium" w:cs="Futura Medium"/>
                <w:color w:val="000000" w:themeColor="text1"/>
                <w:sz w:val="21"/>
                <w:szCs w:val="21"/>
                <w14:textFill>
                  <w14:solidFill>
                    <w14:schemeClr w14:val="tx1">
                      <w14:alpha w14:val="37000"/>
                    </w14:schemeClr>
                  </w14:solidFill>
                </w14:textFill>
              </w:rPr>
            </w:pPr>
            <w:r w:rsidRPr="005E06A7">
              <w:rPr>
                <w:rFonts w:hint="cs" w:ascii="Futura Medium" w:hAnsi="Futura Medium" w:cs="Futura Medium"/>
                <w:b/>
                <w:bCs/>
                <w:color w:val="000000" w:themeColor="text1"/>
                <w:sz w:val="21"/>
                <w:szCs w:val="21"/>
                <w14:textFill>
                  <w14:solidFill>
                    <w14:schemeClr w14:val="tx1">
                      <w14:alpha w14:val="37000"/>
                    </w14:schemeClr>
                  </w14:solidFill>
                </w14:textFill>
              </w:rPr>
              <w:t xml:space="preserve">VEAC </w:t>
            </w:r>
            <w:r w:rsidRPr="005E06A7">
              <w:rPr>
                <w:rFonts w:hint="cs" w:ascii="Futura Medium" w:hAnsi="Futura Medium" w:cs="Futura Medium"/>
                <w:color w:val="000000" w:themeColor="text1"/>
                <w:sz w:val="21"/>
                <w:szCs w:val="21"/>
                <w14:textFill>
                  <w14:solidFill>
                    <w14:schemeClr w14:val="tx1">
                      <w14:alpha w14:val="37000"/>
                    </w14:schemeClr>
                  </w14:solidFill>
                </w14:textFill>
              </w:rPr>
              <w:t>N</w:t>
            </w:r>
          </w:p>
        </w:tc>
        <w:tc>
          <w:tcPr>
            <w:tcW w:w="751" w:type="pct"/>
            <w:shd w:val="clear" w:color="auto" w:fill="auto"/>
            <w:tcMar/>
          </w:tcPr>
          <w:p w:rsidRPr="005E06A7" w:rsidR="004E0652" w:rsidP="004E0652" w:rsidRDefault="004E0652" w14:paraId="4AC8535F" w14:textId="76BBA843">
            <w:pPr>
              <w:rPr>
                <w:rFonts w:ascii="Futura Medium" w:hAnsi="Futura Medium" w:cs="Futura Medium"/>
                <w:color w:val="000000" w:themeColor="text1"/>
                <w:sz w:val="21"/>
                <w:szCs w:val="21"/>
                <w14:textFill>
                  <w14:solidFill>
                    <w14:schemeClr w14:val="tx1">
                      <w14:alpha w14:val="37000"/>
                    </w14:schemeClr>
                  </w14:solidFill>
                </w14:textFill>
              </w:rPr>
            </w:pPr>
            <w:r w:rsidRPr="005E06A7">
              <w:rPr>
                <w:rFonts w:hint="cs" w:ascii="Futura Medium" w:hAnsi="Futura Medium" w:cs="Futura Medium"/>
                <w:b/>
                <w:bCs/>
                <w:color w:val="000000" w:themeColor="text1"/>
                <w:sz w:val="21"/>
                <w:szCs w:val="21"/>
                <w14:textFill>
                  <w14:solidFill>
                    <w14:schemeClr w14:val="tx1">
                      <w14:alpha w14:val="37000"/>
                    </w14:schemeClr>
                  </w14:solidFill>
                </w14:textFill>
              </w:rPr>
              <w:t xml:space="preserve">VEAC </w:t>
            </w:r>
            <w:r w:rsidRPr="005E06A7">
              <w:rPr>
                <w:rFonts w:hint="cs" w:ascii="Futura Medium" w:hAnsi="Futura Medium" w:cs="Futura Medium"/>
                <w:color w:val="000000" w:themeColor="text1"/>
                <w:sz w:val="21"/>
                <w:szCs w:val="21"/>
                <w14:textFill>
                  <w14:solidFill>
                    <w14:schemeClr w14:val="tx1">
                      <w14:alpha w14:val="37000"/>
                    </w14:schemeClr>
                  </w14:solidFill>
                </w14:textFill>
              </w:rPr>
              <w:t>Mean, (SD)</w:t>
            </w:r>
          </w:p>
        </w:tc>
        <w:tc>
          <w:tcPr>
            <w:tcW w:w="503" w:type="pct"/>
            <w:tcMar/>
          </w:tcPr>
          <w:p w:rsidRPr="005E06A7" w:rsidR="004E0652" w:rsidP="004E0652" w:rsidRDefault="004E0652" w14:paraId="0F47999A" w14:textId="1832FD44">
            <w:pPr>
              <w:rPr>
                <w:rFonts w:ascii="Futura Medium" w:hAnsi="Futura Medium" w:cs="Futura Medium"/>
                <w:b/>
                <w:bCs/>
                <w:color w:val="000000" w:themeColor="text1"/>
                <w:sz w:val="21"/>
                <w:szCs w:val="21"/>
                <w14:textFill>
                  <w14:solidFill>
                    <w14:schemeClr w14:val="tx1">
                      <w14:alpha w14:val="37000"/>
                    </w14:schemeClr>
                  </w14:solidFill>
                </w14:textFill>
              </w:rPr>
            </w:pPr>
            <w:r w:rsidRPr="005E06A7">
              <w:rPr>
                <w:rFonts w:hint="cs" w:ascii="Futura Medium" w:hAnsi="Futura Medium" w:cs="Futura Medium"/>
                <w:b/>
                <w:bCs/>
                <w:color w:val="000000" w:themeColor="text1"/>
                <w:sz w:val="21"/>
                <w:szCs w:val="21"/>
                <w14:textFill>
                  <w14:solidFill>
                    <w14:schemeClr w14:val="tx1">
                      <w14:alpha w14:val="37000"/>
                    </w14:schemeClr>
                  </w14:solidFill>
                </w14:textFill>
              </w:rPr>
              <w:t xml:space="preserve">EPP </w:t>
            </w:r>
            <w:r w:rsidRPr="005E06A7">
              <w:rPr>
                <w:rFonts w:hint="cs" w:ascii="Futura Medium" w:hAnsi="Futura Medium" w:cs="Futura Medium"/>
                <w:color w:val="000000" w:themeColor="text1"/>
                <w:sz w:val="21"/>
                <w:szCs w:val="21"/>
                <w14:textFill>
                  <w14:solidFill>
                    <w14:schemeClr w14:val="tx1">
                      <w14:alpha w14:val="37000"/>
                    </w14:schemeClr>
                  </w14:solidFill>
                </w14:textFill>
              </w:rPr>
              <w:t>N</w:t>
            </w:r>
          </w:p>
        </w:tc>
        <w:tc>
          <w:tcPr>
            <w:tcW w:w="706" w:type="pct"/>
            <w:shd w:val="clear" w:color="auto" w:fill="auto"/>
            <w:tcMar/>
          </w:tcPr>
          <w:p w:rsidRPr="005E06A7" w:rsidR="004E0652" w:rsidP="004E0652" w:rsidRDefault="004E0652" w14:paraId="02333FAD" w14:textId="413921EF">
            <w:pPr>
              <w:rPr>
                <w:rFonts w:ascii="Futura Medium" w:hAnsi="Futura Medium" w:cs="Futura Medium"/>
                <w:color w:val="000000" w:themeColor="text1"/>
                <w:sz w:val="21"/>
                <w:szCs w:val="21"/>
                <w14:textFill>
                  <w14:solidFill>
                    <w14:schemeClr w14:val="tx1">
                      <w14:alpha w14:val="37000"/>
                    </w14:schemeClr>
                  </w14:solidFill>
                </w14:textFill>
              </w:rPr>
            </w:pPr>
            <w:r w:rsidRPr="005E06A7">
              <w:rPr>
                <w:rFonts w:hint="cs" w:ascii="Futura Medium" w:hAnsi="Futura Medium" w:cs="Futura Medium"/>
                <w:b/>
                <w:bCs/>
                <w:color w:val="000000" w:themeColor="text1"/>
                <w:sz w:val="21"/>
                <w:szCs w:val="21"/>
                <w14:textFill>
                  <w14:solidFill>
                    <w14:schemeClr w14:val="tx1">
                      <w14:alpha w14:val="37000"/>
                    </w14:schemeClr>
                  </w14:solidFill>
                </w14:textFill>
              </w:rPr>
              <w:t xml:space="preserve">EPP </w:t>
            </w:r>
            <w:r w:rsidRPr="005E06A7">
              <w:rPr>
                <w:rFonts w:hint="cs" w:ascii="Futura Medium" w:hAnsi="Futura Medium" w:cs="Futura Medium"/>
                <w:color w:val="000000" w:themeColor="text1"/>
                <w:sz w:val="21"/>
                <w:szCs w:val="21"/>
                <w14:textFill>
                  <w14:solidFill>
                    <w14:schemeClr w14:val="tx1">
                      <w14:alpha w14:val="37000"/>
                    </w14:schemeClr>
                  </w14:solidFill>
                </w14:textFill>
              </w:rPr>
              <w:t>Mean, (SD)</w:t>
            </w:r>
          </w:p>
        </w:tc>
        <w:tc>
          <w:tcPr>
            <w:tcW w:w="498" w:type="pct"/>
            <w:shd w:val="clear" w:color="auto" w:fill="auto"/>
            <w:tcMar/>
          </w:tcPr>
          <w:p w:rsidRPr="005E06A7" w:rsidR="004E0652" w:rsidP="004E0652" w:rsidRDefault="004E0652" w14:paraId="031E935D" w14:textId="363F8254">
            <w:pPr>
              <w:rPr>
                <w:rFonts w:ascii="Futura Medium" w:hAnsi="Futura Medium" w:cs="Futura Medium"/>
                <w:color w:val="000000" w:themeColor="text1"/>
                <w:sz w:val="21"/>
                <w:szCs w:val="21"/>
                <w14:textFill>
                  <w14:solidFill>
                    <w14:schemeClr w14:val="tx1">
                      <w14:alpha w14:val="37000"/>
                    </w14:schemeClr>
                  </w14:solidFill>
                </w14:textFill>
              </w:rPr>
            </w:pPr>
            <w:r w:rsidRPr="005E06A7">
              <w:rPr>
                <w:rFonts w:hint="cs" w:ascii="Futura Medium" w:hAnsi="Futura Medium" w:cs="Futura Medium"/>
                <w:b/>
                <w:bCs/>
                <w:color w:val="000000" w:themeColor="text1"/>
                <w:sz w:val="21"/>
                <w:szCs w:val="21"/>
                <w14:textFill>
                  <w14:solidFill>
                    <w14:schemeClr w14:val="tx1">
                      <w14:alpha w14:val="37000"/>
                    </w14:schemeClr>
                  </w14:solidFill>
                </w14:textFill>
              </w:rPr>
              <w:t>p-value</w:t>
            </w:r>
          </w:p>
        </w:tc>
      </w:tr>
      <w:tr w:rsidRPr="005E06A7" w:rsidR="00EB4C34" w:rsidTr="20051EBA" w14:paraId="010F501E" w14:textId="77777777">
        <w:trPr>
          <w:trHeight w:val="594"/>
        </w:trPr>
        <w:tc>
          <w:tcPr>
            <w:tcW w:w="2000" w:type="pct"/>
            <w:shd w:val="clear" w:color="auto" w:fill="F2F2F2" w:themeFill="background1" w:themeFillShade="F2"/>
            <w:tcMar/>
            <w:vAlign w:val="center"/>
          </w:tcPr>
          <w:p w:rsidRPr="005E06A7" w:rsidR="00EB4C34" w:rsidP="00EB4C34" w:rsidRDefault="00EB4C34" w14:paraId="38FE1A35" w14:textId="21AB3578">
            <w:pPr>
              <w:rPr>
                <w:rFonts w:ascii="Futura Medium" w:hAnsi="Futura Medium" w:cs="Futura Medium"/>
                <w:color w:val="000000" w:themeColor="text1"/>
                <w:sz w:val="21"/>
                <w:szCs w:val="21"/>
                <w14:textFill>
                  <w14:solidFill>
                    <w14:schemeClr w14:val="tx1">
                      <w14:alpha w14:val="37000"/>
                    </w14:schemeClr>
                  </w14:solidFill>
                </w14:textFill>
              </w:rPr>
            </w:pPr>
            <w:r w:rsidRPr="005E06A7">
              <w:rPr>
                <w:rFonts w:hint="cs" w:ascii="Futura Medium" w:hAnsi="Futura Medium" w:cs="Futura Medium"/>
                <w:color w:val="000000" w:themeColor="text1"/>
                <w:sz w:val="21"/>
                <w:szCs w:val="21"/>
                <w14:textFill>
                  <w14:solidFill>
                    <w14:schemeClr w14:val="tx1">
                      <w14:alpha w14:val="37000"/>
                    </w14:schemeClr>
                  </w14:solidFill>
                </w14:textFill>
              </w:rPr>
              <w:t>I: Integrates technology into instructional materials. *</w:t>
            </w:r>
          </w:p>
        </w:tc>
        <w:tc>
          <w:tcPr>
            <w:tcW w:w="542" w:type="pct"/>
            <w:shd w:val="clear" w:color="auto" w:fill="F2F2F2" w:themeFill="background1" w:themeFillShade="F2"/>
            <w:tcMar/>
          </w:tcPr>
          <w:p w:rsidRPr="005E06A7" w:rsidR="00EB4C34" w:rsidP="110AF608" w:rsidRDefault="00EB4C34" w14:paraId="0C8B8DF3" w14:textId="1692C645">
            <w:pPr>
              <w:rPr>
                <w:rFonts w:ascii="Futura Medium" w:hAnsi="Futura Medium" w:cs="Futura Medium"/>
                <w:color w:val="000000" w:themeColor="text1" w:themeTint="FF" w:themeShade="FF"/>
                <w:sz w:val="20"/>
                <w:szCs w:val="20"/>
              </w:rPr>
            </w:pPr>
            <w:r w:rsidRPr="110AF608" w:rsidR="110AF608">
              <w:rPr>
                <w:rFonts w:ascii="Futura Medium" w:hAnsi="Futura Medium" w:cs="Futura Medium"/>
                <w:color w:val="000000" w:themeColor="text1" w:themeTint="FF" w:themeShade="FF"/>
                <w:sz w:val="20"/>
                <w:szCs w:val="20"/>
              </w:rPr>
              <w:t>1,105</w:t>
            </w:r>
          </w:p>
          <w:p w:rsidRPr="005E06A7" w:rsidR="00EB4C34" w:rsidP="110AF608" w:rsidRDefault="00EB4C34" w14:paraId="074035FB" w14:textId="77777777">
            <w:pPr>
              <w:pStyle w:val="Normal"/>
              <w:rPr>
                <w:rFonts w:ascii="Times New Roman" w:hAnsi="Times New Roman" w:eastAsia="Times New Roman" w:cs="Times New Roman"/>
                <w:color w:val="000000" w:themeColor="text1"/>
                <w:sz w:val="21"/>
                <w:szCs w:val="21"/>
                <w14:textFill>
                  <w14:solidFill>
                    <w14:schemeClr w14:val="tx1">
                      <w14:alpha w14:val="37000"/>
                    </w14:schemeClr>
                  </w14:solidFill>
                </w14:textFill>
              </w:rPr>
            </w:pPr>
          </w:p>
        </w:tc>
        <w:tc>
          <w:tcPr>
            <w:tcW w:w="751" w:type="pct"/>
            <w:shd w:val="clear" w:color="auto" w:fill="F2F2F2" w:themeFill="background1" w:themeFillShade="F2"/>
            <w:tcMar/>
          </w:tcPr>
          <w:p w:rsidRPr="005E06A7" w:rsidR="00EB4C34" w:rsidP="00EB4C34" w:rsidRDefault="00EB4C34" w14:paraId="45637FAD" w14:textId="4238C9BE">
            <w:pPr>
              <w:rPr>
                <w:rFonts w:ascii="Futura Medium" w:hAnsi="Futura Medium" w:cs="Futura Medium"/>
                <w:color w:val="000000" w:themeColor="text1"/>
                <w:sz w:val="21"/>
                <w:szCs w:val="21"/>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1"/>
                <w:szCs w:val="21"/>
              </w:rPr>
              <w:t>3.45, (1.03)</w:t>
            </w:r>
          </w:p>
        </w:tc>
        <w:tc>
          <w:tcPr>
            <w:tcW w:w="503" w:type="pct"/>
            <w:shd w:val="clear" w:color="auto" w:fill="F2F2F2" w:themeFill="background1" w:themeFillShade="F2"/>
            <w:tcMar/>
          </w:tcPr>
          <w:p w:rsidRPr="00F07F6C" w:rsidR="00EB4C34" w:rsidP="110AF608" w:rsidRDefault="00EB4C34" w14:paraId="4BB52BAB" w14:textId="19CDC2BB">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6" w:type="pct"/>
            <w:shd w:val="clear" w:color="auto" w:fill="F2F2F2" w:themeFill="background1" w:themeFillShade="F2"/>
            <w:tcMar/>
          </w:tcPr>
          <w:p w:rsidRPr="00F07F6C" w:rsidR="00EB4C34" w:rsidP="110AF608" w:rsidRDefault="00EB4C34" w14:paraId="6B9F69CE" w14:textId="1ED2E707">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3.49, (0.56)</w:t>
            </w:r>
          </w:p>
        </w:tc>
        <w:tc>
          <w:tcPr>
            <w:tcW w:w="498" w:type="pct"/>
            <w:shd w:val="clear" w:color="auto" w:fill="F2F2F2" w:themeFill="background1" w:themeFillShade="F2"/>
            <w:tcMar/>
          </w:tcPr>
          <w:p w:rsidRPr="00F07F6C" w:rsidR="00EB4C34" w:rsidP="110AF608" w:rsidRDefault="00EB4C34" w14:paraId="5DAAEB3C" w14:textId="32220AC6">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0.028</w:t>
            </w:r>
          </w:p>
        </w:tc>
      </w:tr>
      <w:tr w:rsidRPr="005E06A7" w:rsidR="00EB4C34" w:rsidTr="20051EBA" w14:paraId="0807DEA1" w14:textId="77777777">
        <w:trPr>
          <w:trHeight w:val="797"/>
        </w:trPr>
        <w:tc>
          <w:tcPr>
            <w:tcW w:w="2000" w:type="pct"/>
            <w:tcMar/>
            <w:vAlign w:val="center"/>
          </w:tcPr>
          <w:p w:rsidRPr="005E06A7" w:rsidR="00EB4C34" w:rsidP="00EB4C34" w:rsidRDefault="00EB4C34" w14:paraId="4ADFD8E2" w14:textId="60772F58">
            <w:pPr>
              <w:rPr>
                <w:rFonts w:ascii="Futura Medium" w:hAnsi="Futura Medium" w:cs="Futura Medium"/>
                <w:color w:val="000000" w:themeColor="text1"/>
                <w:sz w:val="21"/>
                <w:szCs w:val="21"/>
                <w14:textFill>
                  <w14:solidFill>
                    <w14:schemeClr w14:val="tx1">
                      <w14:alpha w14:val="37000"/>
                    </w14:schemeClr>
                  </w14:solidFill>
                </w14:textFill>
              </w:rPr>
            </w:pPr>
            <w:r w:rsidRPr="005E06A7">
              <w:rPr>
                <w:rFonts w:hint="cs" w:ascii="Futura Medium" w:hAnsi="Futura Medium" w:cs="Futura Medium"/>
                <w:color w:val="000000" w:themeColor="text1"/>
                <w:sz w:val="21"/>
                <w:szCs w:val="21"/>
                <w14:textFill>
                  <w14:solidFill>
                    <w14:schemeClr w14:val="tx1">
                      <w14:alpha w14:val="37000"/>
                    </w14:schemeClr>
                  </w14:solidFill>
                </w14:textFill>
              </w:rPr>
              <w:t>J: Brings multiple perspectives to instruction, including the learners' personal, family, and community experiences / norms. *</w:t>
            </w:r>
          </w:p>
        </w:tc>
        <w:tc>
          <w:tcPr>
            <w:tcW w:w="542" w:type="pct"/>
            <w:tcMar/>
          </w:tcPr>
          <w:p w:rsidRPr="005E06A7" w:rsidR="00EB4C34" w:rsidP="110AF608" w:rsidRDefault="00EB4C34" w14:paraId="2EDDA6EB" w14:textId="1692C645">
            <w:pPr>
              <w:rPr>
                <w:rFonts w:ascii="Futura Medium" w:hAnsi="Futura Medium" w:cs="Futura Medium"/>
                <w:color w:val="000000" w:themeColor="text1" w:themeTint="FF" w:themeShade="FF"/>
                <w:sz w:val="20"/>
                <w:szCs w:val="20"/>
              </w:rPr>
            </w:pPr>
            <w:r w:rsidRPr="110AF608" w:rsidR="110AF608">
              <w:rPr>
                <w:rFonts w:ascii="Futura Medium" w:hAnsi="Futura Medium" w:cs="Futura Medium"/>
                <w:color w:val="000000" w:themeColor="text1" w:themeTint="FF" w:themeShade="FF"/>
                <w:sz w:val="20"/>
                <w:szCs w:val="20"/>
              </w:rPr>
              <w:t>1,105</w:t>
            </w:r>
          </w:p>
          <w:p w:rsidRPr="005E06A7" w:rsidR="00EB4C34" w:rsidP="110AF608" w:rsidRDefault="00EB4C34" w14:paraId="0890338A" w14:textId="77777777">
            <w:pPr>
              <w:pStyle w:val="Normal"/>
              <w:rPr>
                <w:rFonts w:ascii="Times New Roman" w:hAnsi="Times New Roman" w:eastAsia="Times New Roman" w:cs="Times New Roman"/>
                <w:color w:val="000000" w:themeColor="text1"/>
                <w:sz w:val="21"/>
                <w:szCs w:val="21"/>
                <w14:textFill>
                  <w14:solidFill>
                    <w14:schemeClr w14:val="tx1">
                      <w14:alpha w14:val="37000"/>
                    </w14:schemeClr>
                  </w14:solidFill>
                </w14:textFill>
              </w:rPr>
            </w:pPr>
          </w:p>
        </w:tc>
        <w:tc>
          <w:tcPr>
            <w:tcW w:w="751" w:type="pct"/>
            <w:tcMar/>
          </w:tcPr>
          <w:p w:rsidRPr="005E06A7" w:rsidR="00EB4C34" w:rsidP="00EB4C34" w:rsidRDefault="00EB4C34" w14:paraId="1F15FC04" w14:textId="18701B08">
            <w:pPr>
              <w:rPr>
                <w:rFonts w:ascii="Futura Medium" w:hAnsi="Futura Medium" w:cs="Futura Medium"/>
                <w:color w:val="000000" w:themeColor="text1"/>
                <w:sz w:val="21"/>
                <w:szCs w:val="21"/>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1"/>
                <w:szCs w:val="21"/>
              </w:rPr>
              <w:t>3.40, (1.15)</w:t>
            </w:r>
          </w:p>
        </w:tc>
        <w:tc>
          <w:tcPr>
            <w:tcW w:w="503" w:type="pct"/>
            <w:tcMar/>
          </w:tcPr>
          <w:p w:rsidRPr="00F07F6C" w:rsidR="00EB4C34" w:rsidP="110AF608" w:rsidRDefault="00EB4C34" w14:paraId="774FEDD1" w14:textId="0EB3FA27">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6" w:type="pct"/>
            <w:tcMar/>
          </w:tcPr>
          <w:p w:rsidRPr="00F07F6C" w:rsidR="00EB4C34" w:rsidP="110AF608" w:rsidRDefault="00EB4C34" w14:paraId="14647D0B" w14:textId="4E3804C7">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3.48, (0.60)</w:t>
            </w:r>
          </w:p>
        </w:tc>
        <w:tc>
          <w:tcPr>
            <w:tcW w:w="498" w:type="pct"/>
            <w:tcMar/>
          </w:tcPr>
          <w:p w:rsidRPr="00F07F6C" w:rsidR="00EB4C34" w:rsidP="110AF608" w:rsidRDefault="00EB4C34" w14:paraId="6E1DCB29" w14:textId="46953DC9">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0.007</w:t>
            </w:r>
          </w:p>
        </w:tc>
      </w:tr>
      <w:tr w:rsidRPr="005E06A7" w:rsidR="00EB4C34" w:rsidTr="20051EBA" w14:paraId="2D465D97" w14:textId="77777777">
        <w:trPr>
          <w:trHeight w:val="797"/>
        </w:trPr>
        <w:tc>
          <w:tcPr>
            <w:tcW w:w="2000" w:type="pct"/>
            <w:shd w:val="clear" w:color="auto" w:fill="F2F2F2" w:themeFill="background1" w:themeFillShade="F2"/>
            <w:tcMar/>
            <w:vAlign w:val="center"/>
          </w:tcPr>
          <w:p w:rsidRPr="005E06A7" w:rsidR="00EB4C34" w:rsidP="00EB4C34" w:rsidRDefault="00EB4C34" w14:paraId="1AC922C1" w14:textId="4EBEC65A">
            <w:pPr>
              <w:rPr>
                <w:rFonts w:ascii="Futura Medium" w:hAnsi="Futura Medium" w:cs="Futura Medium"/>
                <w:color w:val="000000" w:themeColor="text1"/>
                <w:sz w:val="21"/>
                <w:szCs w:val="21"/>
                <w14:textFill>
                  <w14:solidFill>
                    <w14:schemeClr w14:val="tx1">
                      <w14:alpha w14:val="37000"/>
                    </w14:schemeClr>
                  </w14:solidFill>
                </w14:textFill>
              </w:rPr>
            </w:pPr>
            <w:r w:rsidRPr="005E06A7">
              <w:rPr>
                <w:rFonts w:hint="cs" w:ascii="Futura Medium" w:hAnsi="Futura Medium" w:cs="Futura Medium"/>
                <w:color w:val="000000" w:themeColor="text1"/>
                <w:sz w:val="21"/>
                <w:szCs w:val="21"/>
                <w14:textFill>
                  <w14:solidFill>
                    <w14:schemeClr w14:val="tx1">
                      <w14:alpha w14:val="37000"/>
                    </w14:schemeClr>
                  </w14:solidFill>
                </w14:textFill>
              </w:rPr>
              <w:t>K: Integrates diverse language and cultures into instruction to promote the value of multilingual / multicultural perspectives. *</w:t>
            </w:r>
          </w:p>
        </w:tc>
        <w:tc>
          <w:tcPr>
            <w:tcW w:w="542" w:type="pct"/>
            <w:shd w:val="clear" w:color="auto" w:fill="F2F2F2" w:themeFill="background1" w:themeFillShade="F2"/>
            <w:tcMar/>
          </w:tcPr>
          <w:p w:rsidRPr="005E06A7" w:rsidR="00EB4C34" w:rsidP="110AF608" w:rsidRDefault="00EB4C34" w14:paraId="0247B877" w14:textId="1692C645">
            <w:pPr>
              <w:rPr>
                <w:rFonts w:ascii="Futura Medium" w:hAnsi="Futura Medium" w:cs="Futura Medium"/>
                <w:color w:val="000000" w:themeColor="text1" w:themeTint="FF" w:themeShade="FF"/>
                <w:sz w:val="20"/>
                <w:szCs w:val="20"/>
              </w:rPr>
            </w:pPr>
            <w:r w:rsidRPr="110AF608" w:rsidR="110AF608">
              <w:rPr>
                <w:rFonts w:ascii="Futura Medium" w:hAnsi="Futura Medium" w:cs="Futura Medium"/>
                <w:color w:val="000000" w:themeColor="text1" w:themeTint="FF" w:themeShade="FF"/>
                <w:sz w:val="20"/>
                <w:szCs w:val="20"/>
              </w:rPr>
              <w:t>1,105</w:t>
            </w:r>
          </w:p>
          <w:p w:rsidRPr="005E06A7" w:rsidR="00EB4C34" w:rsidP="110AF608" w:rsidRDefault="00EB4C34" w14:paraId="314709C6" w14:textId="77777777">
            <w:pPr>
              <w:pStyle w:val="Normal"/>
              <w:rPr>
                <w:rFonts w:ascii="Times New Roman" w:hAnsi="Times New Roman" w:eastAsia="Times New Roman" w:cs="Times New Roman"/>
                <w:color w:val="000000" w:themeColor="text1"/>
                <w:sz w:val="21"/>
                <w:szCs w:val="21"/>
                <w14:textFill>
                  <w14:solidFill>
                    <w14:schemeClr w14:val="tx1">
                      <w14:alpha w14:val="37000"/>
                    </w14:schemeClr>
                  </w14:solidFill>
                </w14:textFill>
              </w:rPr>
            </w:pPr>
          </w:p>
        </w:tc>
        <w:tc>
          <w:tcPr>
            <w:tcW w:w="751" w:type="pct"/>
            <w:shd w:val="clear" w:color="auto" w:fill="F2F2F2" w:themeFill="background1" w:themeFillShade="F2"/>
            <w:tcMar/>
          </w:tcPr>
          <w:p w:rsidRPr="005E06A7" w:rsidR="00EB4C34" w:rsidP="00EB4C34" w:rsidRDefault="00EB4C34" w14:paraId="0D4ECB99" w14:textId="72A8E66B">
            <w:pPr>
              <w:rPr>
                <w:rFonts w:ascii="Futura Medium" w:hAnsi="Futura Medium" w:cs="Futura Medium"/>
                <w:color w:val="000000" w:themeColor="text1"/>
                <w:sz w:val="21"/>
                <w:szCs w:val="21"/>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1"/>
                <w:szCs w:val="21"/>
              </w:rPr>
              <w:t>3.54, (1.53)</w:t>
            </w:r>
            <w:r>
              <w:br/>
            </w:r>
          </w:p>
        </w:tc>
        <w:tc>
          <w:tcPr>
            <w:tcW w:w="503" w:type="pct"/>
            <w:shd w:val="clear" w:color="auto" w:fill="F2F2F2" w:themeFill="background1" w:themeFillShade="F2"/>
            <w:tcMar/>
          </w:tcPr>
          <w:p w:rsidRPr="00F07F6C" w:rsidR="00EB4C34" w:rsidP="110AF608" w:rsidRDefault="00EB4C34" w14:paraId="114E0E55" w14:textId="0E6A7C13">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6" w:type="pct"/>
            <w:shd w:val="clear" w:color="auto" w:fill="F2F2F2" w:themeFill="background1" w:themeFillShade="F2"/>
            <w:tcMar/>
          </w:tcPr>
          <w:p w:rsidRPr="00F07F6C" w:rsidR="00EB4C34" w:rsidP="110AF608" w:rsidRDefault="00EB4C34" w14:paraId="5366BF59" w14:textId="73A10233">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3.38, (0.64)</w:t>
            </w:r>
          </w:p>
        </w:tc>
        <w:tc>
          <w:tcPr>
            <w:tcW w:w="498" w:type="pct"/>
            <w:shd w:val="clear" w:color="auto" w:fill="F2F2F2" w:themeFill="background1" w:themeFillShade="F2"/>
            <w:tcMar/>
          </w:tcPr>
          <w:p w:rsidRPr="00F07F6C" w:rsidR="00EB4C34" w:rsidP="110AF608" w:rsidRDefault="00EB4C34" w14:paraId="27C78BAE" w14:textId="5DAAB718">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0.075</w:t>
            </w:r>
          </w:p>
        </w:tc>
      </w:tr>
      <w:tr w:rsidRPr="005E06A7" w:rsidR="00EB4C34" w:rsidTr="20051EBA" w14:paraId="2F7FF8BE" w14:textId="77777777">
        <w:trPr>
          <w:trHeight w:val="797"/>
        </w:trPr>
        <w:tc>
          <w:tcPr>
            <w:tcW w:w="2000" w:type="pct"/>
            <w:tcMar/>
          </w:tcPr>
          <w:p w:rsidRPr="005E06A7" w:rsidR="00EB4C34" w:rsidP="00EB4C34" w:rsidRDefault="00EB4C34" w14:paraId="1E941207" w14:textId="07CC4E47">
            <w:pPr>
              <w:rPr>
                <w:rFonts w:ascii="Futura Medium" w:hAnsi="Futura Medium" w:cs="Futura Medium"/>
                <w:color w:val="000000" w:themeColor="text1"/>
                <w:sz w:val="21"/>
                <w:szCs w:val="21"/>
                <w14:textFill>
                  <w14:solidFill>
                    <w14:schemeClr w14:val="tx1">
                      <w14:alpha w14:val="37000"/>
                    </w14:schemeClr>
                  </w14:solidFill>
                </w14:textFill>
              </w:rPr>
            </w:pPr>
            <w:r w:rsidRPr="005E06A7">
              <w:rPr>
                <w:rFonts w:hint="cs" w:ascii="Futura Medium" w:hAnsi="Futura Medium" w:cs="Futura Medium"/>
                <w:color w:val="000000" w:themeColor="text1"/>
                <w:sz w:val="21"/>
                <w:szCs w:val="21"/>
                <w14:textFill>
                  <w14:solidFill>
                    <w14:schemeClr w14:val="tx1">
                      <w14:alpha w14:val="37000"/>
                    </w14:schemeClr>
                  </w14:solidFill>
                </w14:textFill>
              </w:rPr>
              <w:t>L: Collaborates with the learning community to meet the needs of all learners and contribute to a supportive culture. *</w:t>
            </w:r>
          </w:p>
        </w:tc>
        <w:tc>
          <w:tcPr>
            <w:tcW w:w="542" w:type="pct"/>
            <w:tcMar/>
          </w:tcPr>
          <w:p w:rsidRPr="005E06A7" w:rsidR="00EB4C34" w:rsidP="110AF608" w:rsidRDefault="00EB4C34" w14:paraId="788F63A9" w14:textId="1692C645">
            <w:pPr>
              <w:rPr>
                <w:rFonts w:ascii="Futura Medium" w:hAnsi="Futura Medium" w:cs="Futura Medium"/>
                <w:color w:val="000000" w:themeColor="text1" w:themeTint="FF" w:themeShade="FF"/>
                <w:sz w:val="20"/>
                <w:szCs w:val="20"/>
              </w:rPr>
            </w:pPr>
            <w:r w:rsidRPr="110AF608" w:rsidR="110AF608">
              <w:rPr>
                <w:rFonts w:ascii="Futura Medium" w:hAnsi="Futura Medium" w:cs="Futura Medium"/>
                <w:color w:val="000000" w:themeColor="text1" w:themeTint="FF" w:themeShade="FF"/>
                <w:sz w:val="20"/>
                <w:szCs w:val="20"/>
              </w:rPr>
              <w:t>1,105</w:t>
            </w:r>
          </w:p>
          <w:p w:rsidRPr="005E06A7" w:rsidR="00EB4C34" w:rsidP="110AF608" w:rsidRDefault="00EB4C34" w14:paraId="31845602" w14:textId="77777777">
            <w:pPr>
              <w:pStyle w:val="Normal"/>
              <w:rPr>
                <w:rFonts w:ascii="Times New Roman" w:hAnsi="Times New Roman" w:eastAsia="Times New Roman" w:cs="Times New Roman"/>
                <w:color w:val="000000" w:themeColor="text1"/>
                <w:sz w:val="21"/>
                <w:szCs w:val="21"/>
                <w14:textFill>
                  <w14:solidFill>
                    <w14:schemeClr w14:val="tx1">
                      <w14:alpha w14:val="37000"/>
                    </w14:schemeClr>
                  </w14:solidFill>
                </w14:textFill>
              </w:rPr>
            </w:pPr>
          </w:p>
        </w:tc>
        <w:tc>
          <w:tcPr>
            <w:tcW w:w="751" w:type="pct"/>
            <w:tcMar/>
          </w:tcPr>
          <w:p w:rsidRPr="005E06A7" w:rsidR="00EB4C34" w:rsidP="00EB4C34" w:rsidRDefault="00EB4C34" w14:paraId="3CE45ECC" w14:textId="24038CF4">
            <w:pPr>
              <w:rPr>
                <w:rFonts w:ascii="Futura Medium" w:hAnsi="Futura Medium" w:cs="Futura Medium"/>
                <w:color w:val="000000" w:themeColor="text1"/>
                <w:sz w:val="21"/>
                <w:szCs w:val="21"/>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1"/>
                <w:szCs w:val="21"/>
              </w:rPr>
              <w:t>3.38, (0.93)</w:t>
            </w:r>
          </w:p>
        </w:tc>
        <w:tc>
          <w:tcPr>
            <w:tcW w:w="503" w:type="pct"/>
            <w:tcMar/>
          </w:tcPr>
          <w:p w:rsidRPr="00F07F6C" w:rsidR="00EB4C34" w:rsidP="110AF608" w:rsidRDefault="00EB4C34" w14:paraId="66151A82" w14:textId="7D499F01">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6" w:type="pct"/>
            <w:tcMar/>
          </w:tcPr>
          <w:p w:rsidRPr="00F07F6C" w:rsidR="00EB4C34" w:rsidP="110AF608" w:rsidRDefault="00EB4C34" w14:paraId="7567B623" w14:textId="2BF09CB7">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3.45, (0.62)</w:t>
            </w:r>
          </w:p>
        </w:tc>
        <w:tc>
          <w:tcPr>
            <w:tcW w:w="498" w:type="pct"/>
            <w:tcMar/>
          </w:tcPr>
          <w:p w:rsidRPr="00F07F6C" w:rsidR="00EB4C34" w:rsidP="110AF608" w:rsidRDefault="00EB4C34" w14:paraId="26C35AD2" w14:textId="30DE9341">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0.072</w:t>
            </w:r>
          </w:p>
        </w:tc>
      </w:tr>
      <w:tr w:rsidRPr="005E06A7" w:rsidR="00EB4C34" w:rsidTr="20051EBA" w14:paraId="664BD778" w14:textId="77777777">
        <w:trPr>
          <w:trHeight w:val="594"/>
        </w:trPr>
        <w:tc>
          <w:tcPr>
            <w:tcW w:w="2000" w:type="pct"/>
            <w:shd w:val="clear" w:color="auto" w:fill="F2F2F2" w:themeFill="background1" w:themeFillShade="F2"/>
            <w:tcMar/>
            <w:vAlign w:val="center"/>
          </w:tcPr>
          <w:p w:rsidRPr="005E06A7" w:rsidR="00EB4C34" w:rsidP="00EB4C34" w:rsidRDefault="00EB4C34" w14:paraId="4859C3E8" w14:textId="12C8473B">
            <w:pPr>
              <w:rPr>
                <w:rFonts w:ascii="Futura Medium" w:hAnsi="Futura Medium" w:cs="Futura Medium"/>
                <w:color w:val="000000" w:themeColor="text1"/>
                <w:sz w:val="21"/>
                <w:szCs w:val="21"/>
                <w14:textFill>
                  <w14:solidFill>
                    <w14:schemeClr w14:val="tx1">
                      <w14:alpha w14:val="37000"/>
                    </w14:schemeClr>
                  </w14:solidFill>
                </w14:textFill>
              </w:rPr>
            </w:pPr>
            <w:r w:rsidRPr="005E06A7">
              <w:rPr>
                <w:rFonts w:hint="cs" w:ascii="Futura Medium" w:hAnsi="Futura Medium" w:cs="Futura Medium"/>
                <w:color w:val="000000" w:themeColor="text1"/>
                <w:sz w:val="21"/>
                <w:szCs w:val="21"/>
                <w14:textFill>
                  <w14:solidFill>
                    <w14:schemeClr w14:val="tx1">
                      <w14:alpha w14:val="37000"/>
                    </w14:schemeClr>
                  </w14:solidFill>
                </w14:textFill>
              </w:rPr>
              <w:t>M: Uses assessment results to inform and adjust practice. *</w:t>
            </w:r>
          </w:p>
        </w:tc>
        <w:tc>
          <w:tcPr>
            <w:tcW w:w="542" w:type="pct"/>
            <w:shd w:val="clear" w:color="auto" w:fill="F2F2F2" w:themeFill="background1" w:themeFillShade="F2"/>
            <w:tcMar/>
          </w:tcPr>
          <w:p w:rsidRPr="005E06A7" w:rsidR="00EB4C34" w:rsidP="110AF608" w:rsidRDefault="00EB4C34" w14:paraId="65B98096" w14:textId="1692C645">
            <w:pPr>
              <w:rPr>
                <w:rFonts w:ascii="Futura Medium" w:hAnsi="Futura Medium" w:cs="Futura Medium"/>
                <w:color w:val="000000" w:themeColor="text1" w:themeTint="FF" w:themeShade="FF"/>
                <w:sz w:val="20"/>
                <w:szCs w:val="20"/>
              </w:rPr>
            </w:pPr>
            <w:r w:rsidRPr="110AF608" w:rsidR="110AF608">
              <w:rPr>
                <w:rFonts w:ascii="Futura Medium" w:hAnsi="Futura Medium" w:cs="Futura Medium"/>
                <w:color w:val="000000" w:themeColor="text1" w:themeTint="FF" w:themeShade="FF"/>
                <w:sz w:val="20"/>
                <w:szCs w:val="20"/>
              </w:rPr>
              <w:t>1,105</w:t>
            </w:r>
          </w:p>
          <w:p w:rsidRPr="005E06A7" w:rsidR="00EB4C34" w:rsidP="110AF608" w:rsidRDefault="00EB4C34" w14:paraId="36BD8887" w14:textId="77777777">
            <w:pPr>
              <w:pStyle w:val="Normal"/>
              <w:rPr>
                <w:rFonts w:ascii="Times New Roman" w:hAnsi="Times New Roman" w:eastAsia="Times New Roman" w:cs="Times New Roman"/>
                <w:color w:val="000000" w:themeColor="text1"/>
                <w:sz w:val="21"/>
                <w:szCs w:val="21"/>
                <w14:textFill>
                  <w14:solidFill>
                    <w14:schemeClr w14:val="tx1">
                      <w14:alpha w14:val="37000"/>
                    </w14:schemeClr>
                  </w14:solidFill>
                </w14:textFill>
              </w:rPr>
            </w:pPr>
          </w:p>
        </w:tc>
        <w:tc>
          <w:tcPr>
            <w:tcW w:w="751" w:type="pct"/>
            <w:shd w:val="clear" w:color="auto" w:fill="F2F2F2" w:themeFill="background1" w:themeFillShade="F2"/>
            <w:tcMar/>
          </w:tcPr>
          <w:p w:rsidRPr="005E06A7" w:rsidR="00EB4C34" w:rsidP="00EB4C34" w:rsidRDefault="00EB4C34" w14:paraId="202B7671" w14:textId="2DD0FA6F">
            <w:pPr>
              <w:rPr>
                <w:rFonts w:ascii="Futura Medium" w:hAnsi="Futura Medium" w:cs="Futura Medium"/>
                <w:color w:val="000000" w:themeColor="text1"/>
                <w:sz w:val="21"/>
                <w:szCs w:val="21"/>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1"/>
                <w:szCs w:val="21"/>
              </w:rPr>
              <w:t>3.34, (1.08)</w:t>
            </w:r>
          </w:p>
        </w:tc>
        <w:tc>
          <w:tcPr>
            <w:tcW w:w="503" w:type="pct"/>
            <w:shd w:val="clear" w:color="auto" w:fill="F2F2F2" w:themeFill="background1" w:themeFillShade="F2"/>
            <w:tcMar/>
          </w:tcPr>
          <w:p w:rsidRPr="00F07F6C" w:rsidR="00EB4C34" w:rsidP="110AF608" w:rsidRDefault="00EB4C34" w14:paraId="6688424E" w14:textId="67D61CD5">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6" w:type="pct"/>
            <w:shd w:val="clear" w:color="auto" w:fill="F2F2F2" w:themeFill="background1" w:themeFillShade="F2"/>
            <w:tcMar/>
          </w:tcPr>
          <w:p w:rsidRPr="00F07F6C" w:rsidR="00EB4C34" w:rsidP="110AF608" w:rsidRDefault="00EB4C34" w14:paraId="3E22E1B9" w14:textId="50150F10">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3.47, (0.60)</w:t>
            </w:r>
          </w:p>
        </w:tc>
        <w:tc>
          <w:tcPr>
            <w:tcW w:w="498" w:type="pct"/>
            <w:shd w:val="clear" w:color="auto" w:fill="F2F2F2" w:themeFill="background1" w:themeFillShade="F2"/>
            <w:tcMar/>
          </w:tcPr>
          <w:p w:rsidRPr="00F07F6C" w:rsidR="00EB4C34" w:rsidP="110AF608" w:rsidRDefault="00EB4C34" w14:paraId="5B3A4A93" w14:textId="6EE4E89B">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0.002</w:t>
            </w:r>
          </w:p>
        </w:tc>
      </w:tr>
      <w:tr w:rsidRPr="005E06A7" w:rsidR="00EB4C34" w:rsidTr="20051EBA" w14:paraId="500065A0" w14:textId="77777777">
        <w:trPr>
          <w:trHeight w:val="594"/>
        </w:trPr>
        <w:tc>
          <w:tcPr>
            <w:tcW w:w="2000" w:type="pct"/>
            <w:tcMar/>
            <w:vAlign w:val="center"/>
          </w:tcPr>
          <w:p w:rsidRPr="005E06A7" w:rsidR="00EB4C34" w:rsidP="00EB4C34" w:rsidRDefault="00EB4C34" w14:paraId="44F552D5" w14:textId="38F8BF84">
            <w:pPr>
              <w:rPr>
                <w:rFonts w:ascii="Futura Medium" w:hAnsi="Futura Medium" w:cs="Futura Medium"/>
                <w:color w:val="000000" w:themeColor="text1"/>
                <w:sz w:val="21"/>
                <w:szCs w:val="21"/>
                <w14:textFill>
                  <w14:solidFill>
                    <w14:schemeClr w14:val="tx1">
                      <w14:alpha w14:val="37000"/>
                    </w14:schemeClr>
                  </w14:solidFill>
                </w14:textFill>
              </w:rPr>
            </w:pPr>
            <w:r w:rsidRPr="005E06A7">
              <w:rPr>
                <w:rFonts w:hint="cs" w:ascii="Futura Medium" w:hAnsi="Futura Medium" w:cs="Futura Medium"/>
                <w:color w:val="000000" w:themeColor="text1"/>
                <w:sz w:val="21"/>
                <w:szCs w:val="21"/>
                <w14:textFill>
                  <w14:solidFill>
                    <w14:schemeClr w14:val="tx1">
                      <w14:alpha w14:val="37000"/>
                    </w14:schemeClr>
                  </w14:solidFill>
                </w14:textFill>
              </w:rPr>
              <w:t>N: Engages in reflective practice. *</w:t>
            </w:r>
          </w:p>
        </w:tc>
        <w:tc>
          <w:tcPr>
            <w:tcW w:w="542" w:type="pct"/>
            <w:tcMar/>
          </w:tcPr>
          <w:p w:rsidRPr="005E06A7" w:rsidR="00EB4C34" w:rsidP="110AF608" w:rsidRDefault="00EB4C34" w14:paraId="5AD5AC44" w14:textId="1692C645">
            <w:pPr>
              <w:rPr>
                <w:rFonts w:ascii="Futura Medium" w:hAnsi="Futura Medium" w:cs="Futura Medium"/>
                <w:color w:val="000000" w:themeColor="text1" w:themeTint="FF" w:themeShade="FF"/>
                <w:sz w:val="20"/>
                <w:szCs w:val="20"/>
              </w:rPr>
            </w:pPr>
            <w:r w:rsidRPr="110AF608" w:rsidR="110AF608">
              <w:rPr>
                <w:rFonts w:ascii="Futura Medium" w:hAnsi="Futura Medium" w:cs="Futura Medium"/>
                <w:color w:val="000000" w:themeColor="text1" w:themeTint="FF" w:themeShade="FF"/>
                <w:sz w:val="20"/>
                <w:szCs w:val="20"/>
              </w:rPr>
              <w:t>1,105</w:t>
            </w:r>
          </w:p>
          <w:p w:rsidRPr="005E06A7" w:rsidR="00EB4C34" w:rsidP="110AF608" w:rsidRDefault="00EB4C34" w14:paraId="12779A9C" w14:textId="77777777">
            <w:pPr>
              <w:pStyle w:val="Normal"/>
              <w:rPr>
                <w:rFonts w:ascii="Times New Roman" w:hAnsi="Times New Roman" w:eastAsia="Times New Roman" w:cs="Times New Roman"/>
                <w:color w:val="000000" w:themeColor="text1"/>
                <w:sz w:val="21"/>
                <w:szCs w:val="21"/>
                <w14:textFill>
                  <w14:solidFill>
                    <w14:schemeClr w14:val="tx1">
                      <w14:alpha w14:val="37000"/>
                    </w14:schemeClr>
                  </w14:solidFill>
                </w14:textFill>
              </w:rPr>
            </w:pPr>
          </w:p>
        </w:tc>
        <w:tc>
          <w:tcPr>
            <w:tcW w:w="751" w:type="pct"/>
            <w:tcMar/>
          </w:tcPr>
          <w:p w:rsidRPr="005E06A7" w:rsidR="00EB4C34" w:rsidP="00EB4C34" w:rsidRDefault="00EB4C34" w14:paraId="1173155C" w14:textId="7162A096">
            <w:pPr>
              <w:rPr>
                <w:rFonts w:ascii="Futura Medium" w:hAnsi="Futura Medium" w:cs="Futura Medium"/>
                <w:color w:val="000000" w:themeColor="text1"/>
                <w:sz w:val="21"/>
                <w:szCs w:val="21"/>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1"/>
                <w:szCs w:val="21"/>
              </w:rPr>
              <w:t>3.41, (1.10)</w:t>
            </w:r>
            <w:r>
              <w:br/>
            </w:r>
          </w:p>
        </w:tc>
        <w:tc>
          <w:tcPr>
            <w:tcW w:w="503" w:type="pct"/>
            <w:tcMar/>
          </w:tcPr>
          <w:p w:rsidRPr="00F07F6C" w:rsidR="00EB4C34" w:rsidP="110AF608" w:rsidRDefault="00EB4C34" w14:paraId="74CCC35B" w14:textId="3EFCA074">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6" w:type="pct"/>
            <w:tcMar/>
          </w:tcPr>
          <w:p w:rsidRPr="00F07F6C" w:rsidR="00EB4C34" w:rsidP="110AF608" w:rsidRDefault="00EB4C34" w14:paraId="3ADE6684" w14:textId="7CBCB908">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3.58, (0.85)</w:t>
            </w:r>
          </w:p>
        </w:tc>
        <w:tc>
          <w:tcPr>
            <w:tcW w:w="498" w:type="pct"/>
            <w:tcMar/>
          </w:tcPr>
          <w:p w:rsidRPr="00F07F6C" w:rsidR="00EB4C34" w:rsidP="110AF608" w:rsidRDefault="00EB4C34" w14:paraId="010FA382" w14:textId="5CC0B1DC">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0.015</w:t>
            </w:r>
          </w:p>
        </w:tc>
      </w:tr>
      <w:tr w:rsidRPr="005E06A7" w:rsidR="00EB4C34" w:rsidTr="20051EBA" w14:paraId="5C4BB907" w14:textId="77777777">
        <w:trPr>
          <w:trHeight w:val="594"/>
        </w:trPr>
        <w:tc>
          <w:tcPr>
            <w:tcW w:w="2000" w:type="pct"/>
            <w:shd w:val="clear" w:color="auto" w:fill="F2F2F2" w:themeFill="background1" w:themeFillShade="F2"/>
            <w:tcMar/>
          </w:tcPr>
          <w:p w:rsidRPr="005E06A7" w:rsidR="00EB4C34" w:rsidP="00EB4C34" w:rsidRDefault="00EB4C34" w14:paraId="244B468F" w14:textId="0DC2B205">
            <w:pPr>
              <w:rPr>
                <w:rFonts w:ascii="Futura Medium" w:hAnsi="Futura Medium" w:cs="Futura Medium"/>
                <w:color w:val="000000" w:themeColor="text1"/>
                <w:sz w:val="21"/>
                <w:szCs w:val="21"/>
                <w14:textFill>
                  <w14:solidFill>
                    <w14:schemeClr w14:val="tx1">
                      <w14:alpha w14:val="38000"/>
                    </w14:schemeClr>
                  </w14:solidFill>
                </w14:textFill>
              </w:rPr>
            </w:pPr>
            <w:r w:rsidRPr="37ED6BA9" w:rsidR="37ED6BA9">
              <w:rPr>
                <w:rFonts w:ascii="Futura Medium" w:hAnsi="Futura Medium" w:cs="Futura Medium"/>
                <w:color w:val="000000" w:themeColor="text1" w:themeTint="FF" w:themeShade="FF"/>
                <w:sz w:val="21"/>
                <w:szCs w:val="21"/>
              </w:rPr>
              <w:t>Based on your experience with this teacher, what best describes the extent to which they were ready to meet the needs of students in your school?</w:t>
            </w:r>
            <w:r w:rsidRPr="005E06A7">
              <w:rPr>
                <w:rFonts w:ascii="Futura Medium" w:hAnsi="Futura Medium" w:cs="Futura Medium"/>
                <w:color w:val="000000" w:themeColor="text1"/>
                <w:sz w:val="21"/>
                <w:szCs w:val="21"/>
                <w14:textFill>
                  <w14:solidFill>
                    <w14:schemeClr w14:val="tx1">
                      <w14:alpha w14:val="38000"/>
                    </w14:schemeClr>
                  </w14:solidFill>
                </w14:textFill>
              </w:rPr>
              <w:t xml:space="preserve"> **</w:t>
            </w:r>
          </w:p>
        </w:tc>
        <w:tc>
          <w:tcPr>
            <w:tcW w:w="542" w:type="pct"/>
            <w:shd w:val="clear" w:color="auto" w:fill="F2F2F2" w:themeFill="background1" w:themeFillShade="F2"/>
            <w:tcMar/>
          </w:tcPr>
          <w:p w:rsidRPr="005E06A7" w:rsidR="00EB4C34" w:rsidP="110AF608" w:rsidRDefault="00EB4C34" w14:paraId="76DE91E5" w14:textId="166DAFF4">
            <w:pPr>
              <w:rPr>
                <w:rFonts w:ascii="Futura Medium" w:hAnsi="Futura Medium" w:cs="Futura Medium"/>
                <w:color w:val="000000" w:themeColor="text1"/>
                <w:sz w:val="20"/>
                <w:szCs w:val="20"/>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0"/>
                <w:szCs w:val="20"/>
              </w:rPr>
              <w:t>1,100</w:t>
            </w:r>
          </w:p>
        </w:tc>
        <w:tc>
          <w:tcPr>
            <w:tcW w:w="751" w:type="pct"/>
            <w:shd w:val="clear" w:color="auto" w:fill="F2F2F2" w:themeFill="background1" w:themeFillShade="F2"/>
            <w:tcMar/>
          </w:tcPr>
          <w:p w:rsidRPr="005E06A7" w:rsidR="00EB4C34" w:rsidP="00EB4C34" w:rsidRDefault="00EB4C34" w14:paraId="538FF600" w14:textId="455227CD">
            <w:pPr>
              <w:rPr>
                <w:rFonts w:ascii="Futura Medium" w:hAnsi="Futura Medium" w:cs="Futura Medium"/>
                <w:color w:val="000000" w:themeColor="text1"/>
                <w:sz w:val="21"/>
                <w:szCs w:val="21"/>
                <w14:textFill>
                  <w14:solidFill>
                    <w14:schemeClr w14:val="tx1">
                      <w14:alpha w14:val="37000"/>
                    </w14:schemeClr>
                  </w14:solidFill>
                </w14:textFill>
              </w:rPr>
            </w:pPr>
            <w:r w:rsidRPr="110AF608" w:rsidR="110AF608">
              <w:rPr>
                <w:rFonts w:ascii="Futura Medium" w:hAnsi="Futura Medium" w:cs="Futura Medium"/>
                <w:color w:val="000000" w:themeColor="text1" w:themeTint="FF" w:themeShade="FF"/>
                <w:sz w:val="21"/>
                <w:szCs w:val="21"/>
              </w:rPr>
              <w:t>4.43, (0.79)</w:t>
            </w:r>
            <w:r>
              <w:br/>
            </w:r>
          </w:p>
        </w:tc>
        <w:tc>
          <w:tcPr>
            <w:tcW w:w="503" w:type="pct"/>
            <w:shd w:val="clear" w:color="auto" w:fill="F2F2F2" w:themeFill="background1" w:themeFillShade="F2"/>
            <w:tcMar/>
          </w:tcPr>
          <w:p w:rsidRPr="00F07F6C" w:rsidR="00EB4C34" w:rsidP="110AF608" w:rsidRDefault="00EB4C34" w14:paraId="418A9DF0" w14:textId="00110B63">
            <w:pPr>
              <w:rPr>
                <w:rFonts w:ascii="Futura Medium" w:hAnsi="Futura Medium" w:cs="Futura Medium"/>
                <w:color w:val="5E5E5E"/>
                <w:sz w:val="20"/>
                <w:szCs w:val="20"/>
              </w:rPr>
            </w:pPr>
            <w:r w:rsidRPr="110AF608" w:rsidR="110AF608">
              <w:rPr>
                <w:rFonts w:ascii="Futura Medium" w:hAnsi="Futura Medium" w:cs="Futura Medium"/>
                <w:color w:val="5E5E5E"/>
                <w:sz w:val="20"/>
                <w:szCs w:val="20"/>
              </w:rPr>
              <w:t>73</w:t>
            </w:r>
          </w:p>
        </w:tc>
        <w:tc>
          <w:tcPr>
            <w:tcW w:w="706" w:type="pct"/>
            <w:shd w:val="clear" w:color="auto" w:fill="F2F2F2" w:themeFill="background1" w:themeFillShade="F2"/>
            <w:tcMar/>
          </w:tcPr>
          <w:p w:rsidRPr="00F07F6C" w:rsidR="00EB4C34" w:rsidP="110AF608" w:rsidRDefault="00EB4C34" w14:paraId="4843674A" w14:textId="3D84046C">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4.66, (0.56)</w:t>
            </w:r>
          </w:p>
        </w:tc>
        <w:tc>
          <w:tcPr>
            <w:tcW w:w="498" w:type="pct"/>
            <w:shd w:val="clear" w:color="auto" w:fill="F2F2F2" w:themeFill="background1" w:themeFillShade="F2"/>
            <w:tcMar/>
          </w:tcPr>
          <w:p w:rsidRPr="00F07F6C" w:rsidR="00EB4C34" w:rsidP="110AF608" w:rsidRDefault="00EB4C34" w14:paraId="5CDE6EC1" w14:textId="26FE5F42">
            <w:pPr>
              <w:rPr>
                <w:rFonts w:ascii="Futura Medium" w:hAnsi="Futura Medium" w:cs="Futura Medium"/>
                <w:color w:val="5E5E5E"/>
                <w:sz w:val="20"/>
                <w:szCs w:val="20"/>
              </w:rPr>
            </w:pPr>
            <w:r w:rsidRPr="20051EBA" w:rsidR="20051EBA">
              <w:rPr>
                <w:rFonts w:ascii="Futura Medium" w:hAnsi="Futura Medium" w:cs="Futura Medium"/>
                <w:color w:val="5E5E5E"/>
                <w:sz w:val="20"/>
                <w:szCs w:val="20"/>
              </w:rPr>
              <w:t>0.016</w:t>
            </w:r>
          </w:p>
        </w:tc>
      </w:tr>
    </w:tbl>
    <w:p w:rsidRPr="00A74016" w:rsidR="00BA3D58" w:rsidP="001A65BC" w:rsidRDefault="00A74016" w14:paraId="71A356CE" w14:textId="710BFA5C">
      <w:pPr>
        <w:rPr>
          <w:rFonts w:ascii="Futura" w:hAnsi="Futura" w:cs="Futura Medium"/>
          <w:color w:val="000000" w:themeColor="text1"/>
          <w:sz w:val="22"/>
          <w:szCs w:val="22"/>
          <w14:textFill>
            <w14:solidFill>
              <w14:schemeClr w14:val="tx1">
                <w14:alpha w14:val="38000"/>
              </w14:schemeClr>
            </w14:solidFill>
          </w14:textFill>
        </w:rPr>
      </w:pPr>
      <w:r w:rsidRPr="00A74016">
        <w:rPr>
          <w:rFonts w:ascii="Futura" w:hAnsi="Futura" w:cs="Futura Medium"/>
          <w:color w:val="000000" w:themeColor="text1"/>
          <w:sz w:val="22"/>
          <w:szCs w:val="22"/>
          <w14:textFill>
            <w14:solidFill>
              <w14:schemeClr w14:val="tx1">
                <w14:alpha w14:val="38000"/>
              </w14:schemeClr>
            </w14:solidFill>
          </w14:textFill>
        </w:rPr>
        <w:t>* Items Range from 1-4</w:t>
      </w:r>
    </w:p>
    <w:p w:rsidR="001C6EE7" w:rsidP="00A74016" w:rsidRDefault="00A74016" w14:paraId="45C05865" w14:textId="52198D4A">
      <w:pPr>
        <w:rPr>
          <w:rFonts w:ascii="Futura" w:hAnsi="Futura" w:cs="Futura Medium"/>
          <w:color w:val="000000" w:themeColor="text1"/>
          <w:sz w:val="22"/>
          <w:szCs w:val="22"/>
          <w14:textFill>
            <w14:solidFill>
              <w14:schemeClr w14:val="tx1">
                <w14:alpha w14:val="38000"/>
              </w14:schemeClr>
            </w14:solidFill>
          </w14:textFill>
        </w:rPr>
      </w:pPr>
      <w:r w:rsidRPr="00A74016">
        <w:rPr>
          <w:rFonts w:ascii="Futura" w:hAnsi="Futura" w:cs="Futura Medium"/>
          <w:color w:val="000000" w:themeColor="text1"/>
          <w:sz w:val="22"/>
          <w:szCs w:val="22"/>
          <w14:textFill>
            <w14:solidFill>
              <w14:schemeClr w14:val="tx1">
                <w14:alpha w14:val="38000"/>
              </w14:schemeClr>
            </w14:solidFill>
          </w14:textFill>
        </w:rPr>
        <w:t>** Item Ranges from 1-5</w:t>
      </w:r>
    </w:p>
    <w:p w:rsidR="00A74016" w:rsidP="00A74016" w:rsidRDefault="00A74016" w14:paraId="394E381C" w14:textId="08CB570D">
      <w:pPr>
        <w:rPr>
          <w:rFonts w:ascii="Futura" w:hAnsi="Futura" w:cs="Futura Medium"/>
          <w:color w:val="000000" w:themeColor="text1"/>
          <w:sz w:val="22"/>
          <w:szCs w:val="22"/>
          <w14:textFill>
            <w14:solidFill>
              <w14:schemeClr w14:val="tx1">
                <w14:alpha w14:val="38000"/>
              </w14:schemeClr>
            </w14:solidFill>
          </w14:textFill>
        </w:rPr>
      </w:pPr>
    </w:p>
    <w:p w:rsidR="00A74016" w:rsidP="00A74016" w:rsidRDefault="00A74016" w14:paraId="2F0888F8" w14:textId="018F6068">
      <w:pPr>
        <w:rPr>
          <w:rFonts w:ascii="Futura" w:hAnsi="Futura" w:cs="Futura Medium"/>
          <w:color w:val="000000" w:themeColor="text1"/>
          <w:sz w:val="22"/>
          <w:szCs w:val="22"/>
          <w14:textFill>
            <w14:solidFill>
              <w14:schemeClr w14:val="tx1">
                <w14:alpha w14:val="38000"/>
              </w14:schemeClr>
            </w14:solidFill>
          </w14:textFill>
        </w:rPr>
      </w:pPr>
    </w:p>
    <w:p w:rsidR="00F113E1" w:rsidP="00A74016" w:rsidRDefault="00F113E1" w14:paraId="7472195F" w14:textId="58443611">
      <w:pPr>
        <w:rPr>
          <w:rFonts w:ascii="Futura" w:hAnsi="Futura" w:cs="Futura Medium"/>
          <w:color w:val="000000" w:themeColor="text1"/>
          <w:sz w:val="22"/>
          <w:szCs w:val="22"/>
          <w14:textFill>
            <w14:solidFill>
              <w14:schemeClr w14:val="tx1">
                <w14:alpha w14:val="38000"/>
              </w14:schemeClr>
            </w14:solidFill>
          </w14:textFill>
        </w:rPr>
      </w:pPr>
    </w:p>
    <w:p w:rsidR="00F113E1" w:rsidP="00A74016" w:rsidRDefault="00F113E1" w14:paraId="4BDB066A" w14:textId="2695E78D">
      <w:pPr>
        <w:rPr>
          <w:rFonts w:ascii="Futura" w:hAnsi="Futura" w:cs="Futura Medium"/>
          <w:color w:val="000000" w:themeColor="text1"/>
          <w:sz w:val="22"/>
          <w:szCs w:val="22"/>
          <w14:textFill>
            <w14:solidFill>
              <w14:schemeClr w14:val="tx1">
                <w14:alpha w14:val="38000"/>
              </w14:schemeClr>
            </w14:solidFill>
          </w14:textFill>
        </w:rPr>
      </w:pPr>
    </w:p>
    <w:p w:rsidR="00F113E1" w:rsidP="00A74016" w:rsidRDefault="00F113E1" w14:paraId="5FE0D67A" w14:textId="4F90E062">
      <w:pPr>
        <w:rPr>
          <w:rFonts w:ascii="Futura" w:hAnsi="Futura" w:cs="Futura Medium"/>
          <w:color w:val="000000" w:themeColor="text1"/>
          <w:sz w:val="22"/>
          <w:szCs w:val="22"/>
          <w14:textFill>
            <w14:solidFill>
              <w14:schemeClr w14:val="tx1">
                <w14:alpha w14:val="38000"/>
              </w14:schemeClr>
            </w14:solidFill>
          </w14:textFill>
        </w:rPr>
      </w:pPr>
    </w:p>
    <w:p w:rsidR="00F113E1" w:rsidP="00A74016" w:rsidRDefault="00F113E1" w14:paraId="03FCF62F" w14:textId="1A7D0FBD">
      <w:pPr>
        <w:rPr>
          <w:rFonts w:ascii="Futura" w:hAnsi="Futura" w:cs="Futura Medium"/>
          <w:color w:val="000000" w:themeColor="text1"/>
          <w:sz w:val="22"/>
          <w:szCs w:val="22"/>
          <w14:textFill>
            <w14:solidFill>
              <w14:schemeClr w14:val="tx1">
                <w14:alpha w14:val="38000"/>
              </w14:schemeClr>
            </w14:solidFill>
          </w14:textFill>
        </w:rPr>
      </w:pPr>
    </w:p>
    <w:p w:rsidR="00F113E1" w:rsidP="00A74016" w:rsidRDefault="00F113E1" w14:paraId="4AD19502" w14:textId="654E5547">
      <w:pPr>
        <w:rPr>
          <w:rFonts w:ascii="Futura" w:hAnsi="Futura" w:cs="Futura Medium"/>
          <w:color w:val="000000" w:themeColor="text1"/>
          <w:sz w:val="22"/>
          <w:szCs w:val="22"/>
          <w14:textFill>
            <w14:solidFill>
              <w14:schemeClr w14:val="tx1">
                <w14:alpha w14:val="38000"/>
              </w14:schemeClr>
            </w14:solidFill>
          </w14:textFill>
        </w:rPr>
      </w:pPr>
    </w:p>
    <w:p w:rsidR="00F113E1" w:rsidP="00A74016" w:rsidRDefault="00F113E1" w14:paraId="092A5FAF" w14:textId="39A57CB7">
      <w:pPr>
        <w:rPr>
          <w:rFonts w:ascii="Futura" w:hAnsi="Futura" w:cs="Futura Medium"/>
          <w:color w:val="000000" w:themeColor="text1"/>
          <w:sz w:val="22"/>
          <w:szCs w:val="22"/>
          <w14:textFill>
            <w14:solidFill>
              <w14:schemeClr w14:val="tx1">
                <w14:alpha w14:val="38000"/>
              </w14:schemeClr>
            </w14:solidFill>
          </w14:textFill>
        </w:rPr>
      </w:pPr>
    </w:p>
    <w:p w:rsidRPr="00A74016" w:rsidR="00F113E1" w:rsidP="00A74016" w:rsidRDefault="00F113E1" w14:paraId="1CAE3E8A" w14:textId="77777777">
      <w:pPr>
        <w:rPr>
          <w:rFonts w:ascii="Futura" w:hAnsi="Futura" w:cs="Futura Medium"/>
          <w:color w:val="000000" w:themeColor="text1"/>
          <w:sz w:val="22"/>
          <w:szCs w:val="22"/>
          <w14:textFill>
            <w14:solidFill>
              <w14:schemeClr w14:val="tx1">
                <w14:alpha w14:val="38000"/>
              </w14:schemeClr>
            </w14:solidFill>
          </w14:textFill>
        </w:rPr>
      </w:pPr>
    </w:p>
    <w:p w:rsidR="00FB38AB" w:rsidP="001C6EE7" w:rsidRDefault="00FB38AB" w14:paraId="1F870B02" w14:textId="77777777">
      <w:pPr>
        <w:pStyle w:val="Heading1"/>
        <w:rPr>
          <w:color w:val="000000" w:themeColor="text1"/>
          <w14:textFill>
            <w14:solidFill>
              <w14:schemeClr w14:val="tx1">
                <w14:alpha w14:val="38000"/>
              </w14:schemeClr>
            </w14:solidFill>
          </w14:textFill>
        </w:rPr>
      </w:pPr>
    </w:p>
    <w:p w:rsidR="00FB38AB" w:rsidP="001C6EE7" w:rsidRDefault="00FB38AB" w14:paraId="07670EE2" w14:textId="77777777">
      <w:pPr>
        <w:pStyle w:val="Heading1"/>
        <w:rPr>
          <w:color w:val="000000" w:themeColor="text1"/>
          <w14:textFill>
            <w14:solidFill>
              <w14:schemeClr w14:val="tx1">
                <w14:alpha w14:val="38000"/>
              </w14:schemeClr>
            </w14:solidFill>
          </w14:textFill>
        </w:rPr>
      </w:pPr>
    </w:p>
    <w:p w:rsidR="008D73D5" w:rsidP="001C6EE7" w:rsidRDefault="008D73D5" w14:paraId="251B62FB" w14:textId="2136FBF7">
      <w:pPr>
        <w:pStyle w:val="Heading1"/>
        <w:rPr>
          <w:color w:val="000000" w:themeColor="text1"/>
          <w14:textFill>
            <w14:solidFill>
              <w14:schemeClr w14:val="tx1">
                <w14:alpha w14:val="38000"/>
              </w14:schemeClr>
            </w14:solidFill>
          </w14:textFill>
        </w:rPr>
      </w:pPr>
    </w:p>
    <w:p w:rsidR="004E0652" w:rsidP="004E0652" w:rsidRDefault="004E0652" w14:paraId="556CE934" w14:textId="394AD47A"/>
    <w:p w:rsidRPr="004E0652" w:rsidR="002E2485" w:rsidP="004E0652" w:rsidRDefault="002E2485" w14:paraId="06C61B86" w14:textId="77777777"/>
    <w:p w:rsidRPr="00563BEC" w:rsidR="001C6EE7" w:rsidP="001C6EE7" w:rsidRDefault="00F03323" w14:paraId="7B9B9CC8" w14:textId="4390CD28">
      <w:pPr>
        <w:pStyle w:val="Heading1"/>
        <w:rPr>
          <w:color w:val="000000" w:themeColor="text1"/>
          <w:sz w:val="32"/>
          <w:szCs w:val="28"/>
          <w14:textFill>
            <w14:solidFill>
              <w14:schemeClr w14:val="tx1">
                <w14:alpha w14:val="38000"/>
              </w14:schemeClr>
            </w14:solidFill>
          </w14:textFill>
        </w:rPr>
      </w:pPr>
      <w:r w:rsidRPr="00563BEC">
        <w:rPr>
          <w:color w:val="000000" w:themeColor="text1"/>
          <w:sz w:val="32"/>
          <w:szCs w:val="28"/>
          <w14:textFill>
            <w14:solidFill>
              <w14:schemeClr w14:val="tx1">
                <w14:alpha w14:val="38000"/>
              </w14:schemeClr>
            </w14:solidFill>
          </w14:textFill>
        </w:rPr>
        <w:lastRenderedPageBreak/>
        <w:t xml:space="preserve">Appendix A: </w:t>
      </w:r>
      <w:r w:rsidRPr="00563BEC" w:rsidR="00805FD8">
        <w:rPr>
          <w:color w:val="000000" w:themeColor="text1"/>
          <w:sz w:val="32"/>
          <w:szCs w:val="28"/>
          <w14:textFill>
            <w14:solidFill>
              <w14:schemeClr w14:val="tx1">
                <w14:alpha w14:val="38000"/>
              </w14:schemeClr>
            </w14:solidFill>
          </w14:textFill>
        </w:rPr>
        <w:t xml:space="preserve">Survey </w:t>
      </w:r>
      <w:r w:rsidRPr="00563BEC" w:rsidR="001C6EE7">
        <w:rPr>
          <w:color w:val="000000" w:themeColor="text1"/>
          <w:sz w:val="32"/>
          <w:szCs w:val="28"/>
          <w14:textFill>
            <w14:solidFill>
              <w14:schemeClr w14:val="tx1">
                <w14:alpha w14:val="38000"/>
              </w14:schemeClr>
            </w14:solidFill>
          </w14:textFill>
        </w:rPr>
        <w:t>Item Wording and Coding Description</w:t>
      </w:r>
    </w:p>
    <w:p w:rsidR="001C6EE7" w:rsidP="001C6EE7" w:rsidRDefault="001C6EE7" w14:paraId="1BDA98F3" w14:textId="197B2AAF">
      <w:pPr>
        <w:rPr>
          <w:rFonts w:ascii="Futura" w:hAnsi="Futura" w:cs="Futura Medium"/>
          <w:b/>
          <w:bCs/>
          <w:color w:val="3B3838" w:themeColor="background2" w:themeShade="40"/>
          <w:sz w:val="22"/>
          <w:szCs w:val="22"/>
        </w:rPr>
      </w:pPr>
    </w:p>
    <w:p w:rsidRPr="005336B8" w:rsidR="00246D69" w:rsidP="003533C3" w:rsidRDefault="00246D69" w14:paraId="252147EE" w14:textId="4DE76348">
      <w:pPr>
        <w:ind w:firstLine="720"/>
        <w:rPr>
          <w:rFonts w:ascii="Futura" w:hAnsi="Futura" w:cs="Futura Medium"/>
          <w:b/>
          <w:bCs/>
          <w:color w:val="000000" w:themeColor="text1"/>
          <w:sz w:val="22"/>
          <w:szCs w:val="22"/>
          <w14:textFill>
            <w14:solidFill>
              <w14:schemeClr w14:val="tx1">
                <w14:alpha w14:val="38000"/>
              </w14:schemeClr>
            </w14:solidFill>
          </w14:textFill>
        </w:rPr>
      </w:pPr>
      <w:proofErr w:type="spellStart"/>
      <w:r>
        <w:rPr>
          <w:rFonts w:ascii="Futura" w:hAnsi="Futura" w:cs="Futura Medium"/>
          <w:b/>
          <w:bCs/>
          <w:color w:val="000000" w:themeColor="text1"/>
          <w:sz w:val="22"/>
          <w:szCs w:val="22"/>
          <w14:textFill>
            <w14:solidFill>
              <w14:schemeClr w14:val="tx1">
                <w14:alpha w14:val="38000"/>
              </w14:schemeClr>
            </w14:solidFill>
          </w14:textFill>
        </w:rPr>
        <w:t>InTASC</w:t>
      </w:r>
      <w:proofErr w:type="spellEnd"/>
      <w:r w:rsidRPr="00246D69">
        <w:rPr>
          <w:rFonts w:ascii="Futura" w:hAnsi="Futura" w:cs="Futura Medium"/>
          <w:b/>
          <w:bCs/>
          <w:color w:val="000000" w:themeColor="text1"/>
          <w:sz w:val="22"/>
          <w:szCs w:val="22"/>
          <w14:textFill>
            <w14:solidFill>
              <w14:schemeClr w14:val="tx1">
                <w14:alpha w14:val="38000"/>
              </w14:schemeClr>
            </w14:solidFill>
          </w14:textFill>
        </w:rPr>
        <w:t xml:space="preserve"> Satisfaction Item</w:t>
      </w:r>
      <w:r w:rsidR="00014A29">
        <w:rPr>
          <w:rFonts w:ascii="Futura" w:hAnsi="Futura" w:cs="Futura Medium"/>
          <w:b/>
          <w:bCs/>
          <w:color w:val="000000" w:themeColor="text1"/>
          <w:sz w:val="22"/>
          <w:szCs w:val="22"/>
          <w14:textFill>
            <w14:solidFill>
              <w14:schemeClr w14:val="tx1">
                <w14:alpha w14:val="38000"/>
              </w14:schemeClr>
            </w14:solidFill>
          </w14:textFill>
        </w:rPr>
        <w:t>s</w:t>
      </w:r>
    </w:p>
    <w:p w:rsidRPr="004F6A54" w:rsidR="00246D69" w:rsidP="003533C3" w:rsidRDefault="00246D69" w14:paraId="5A5EDE9E" w14:textId="26D98D7D">
      <w:pPr>
        <w:ind w:left="720"/>
        <w:rPr>
          <w:rFonts w:ascii="Futura" w:hAnsi="Futura" w:cs="Futura Medium"/>
          <w:color w:val="000000" w:themeColor="text1"/>
          <w:sz w:val="22"/>
          <w:szCs w:val="22"/>
          <w14:textFill>
            <w14:solidFill>
              <w14:schemeClr w14:val="tx1">
                <w14:alpha w14:val="38000"/>
              </w14:schemeClr>
            </w14:solidFill>
          </w14:textFill>
        </w:rPr>
      </w:pPr>
      <w:r>
        <w:rPr>
          <w:rFonts w:ascii="Futura" w:hAnsi="Futura" w:cs="Futura Medium"/>
          <w:color w:val="000000" w:themeColor="text1"/>
          <w:sz w:val="22"/>
          <w:szCs w:val="22"/>
          <w14:textFill>
            <w14:solidFill>
              <w14:schemeClr w14:val="tx1">
                <w14:alpha w14:val="38000"/>
              </w14:schemeClr>
            </w14:solidFill>
          </w14:textFill>
        </w:rPr>
        <w:t xml:space="preserve">Items A through N ask program completers’ employers to </w:t>
      </w:r>
      <w:r w:rsidR="004F6A54">
        <w:rPr>
          <w:rFonts w:ascii="Futura" w:hAnsi="Futura" w:cs="Futura Medium"/>
          <w:color w:val="000000" w:themeColor="text1"/>
          <w:sz w:val="22"/>
          <w:szCs w:val="22"/>
          <w14:textFill>
            <w14:solidFill>
              <w14:schemeClr w14:val="tx1">
                <w14:alpha w14:val="38000"/>
              </w14:schemeClr>
            </w14:solidFill>
          </w14:textFill>
        </w:rPr>
        <w:t>rate their performance on 14 VUPS/</w:t>
      </w:r>
      <w:proofErr w:type="spellStart"/>
      <w:r w:rsidR="004F6A54">
        <w:rPr>
          <w:rFonts w:ascii="Futura" w:hAnsi="Futura" w:cs="Futura Medium"/>
          <w:color w:val="000000" w:themeColor="text1"/>
          <w:sz w:val="22"/>
          <w:szCs w:val="22"/>
          <w14:textFill>
            <w14:solidFill>
              <w14:schemeClr w14:val="tx1">
                <w14:alpha w14:val="38000"/>
              </w14:schemeClr>
            </w14:solidFill>
          </w14:textFill>
        </w:rPr>
        <w:t>InTASC</w:t>
      </w:r>
      <w:proofErr w:type="spellEnd"/>
      <w:r w:rsidR="004F6A54">
        <w:rPr>
          <w:rFonts w:ascii="Futura" w:hAnsi="Futura" w:cs="Futura Medium"/>
          <w:color w:val="000000" w:themeColor="text1"/>
          <w:sz w:val="22"/>
          <w:szCs w:val="22"/>
          <w14:textFill>
            <w14:solidFill>
              <w14:schemeClr w14:val="tx1">
                <w14:alpha w14:val="38000"/>
              </w14:schemeClr>
            </w14:solidFill>
          </w14:textFill>
        </w:rPr>
        <w:t xml:space="preserve"> items. </w:t>
      </w:r>
      <w:r w:rsidR="005D6A44">
        <w:rPr>
          <w:rFonts w:ascii="Futura" w:hAnsi="Futura" w:cs="Futura Medium"/>
          <w:color w:val="000000" w:themeColor="text1"/>
          <w:sz w:val="22"/>
          <w:szCs w:val="22"/>
          <w14:textFill>
            <w14:solidFill>
              <w14:schemeClr w14:val="tx1">
                <w14:alpha w14:val="38000"/>
              </w14:schemeClr>
            </w14:solidFill>
          </w14:textFill>
        </w:rPr>
        <w:t xml:space="preserve">Specifically, </w:t>
      </w:r>
      <w:r w:rsidR="005D6A44">
        <w:rPr>
          <w:rFonts w:ascii="Futura" w:hAnsi="Futura" w:cs="Futura Medium"/>
          <w:color w:val="000000" w:themeColor="text1"/>
          <w:sz w:val="22"/>
          <w:szCs w:val="22"/>
          <w14:textFill>
            <w14:solidFill>
              <w14:schemeClr w14:val="tx1">
                <w14:alpha w14:val="38000"/>
              </w14:schemeClr>
            </w14:solidFill>
          </w14:textFill>
        </w:rPr>
        <w:t>these item</w:t>
      </w:r>
      <w:r w:rsidR="00014A29">
        <w:rPr>
          <w:rFonts w:ascii="Futura" w:hAnsi="Futura" w:cs="Futura Medium"/>
          <w:color w:val="000000" w:themeColor="text1"/>
          <w:sz w:val="22"/>
          <w:szCs w:val="22"/>
          <w14:textFill>
            <w14:solidFill>
              <w14:schemeClr w14:val="tx1">
                <w14:alpha w14:val="38000"/>
              </w14:schemeClr>
            </w14:solidFill>
          </w14:textFill>
        </w:rPr>
        <w:t>s</w:t>
      </w:r>
      <w:r w:rsidR="005D6A44">
        <w:rPr>
          <w:rFonts w:ascii="Futura" w:hAnsi="Futura" w:cs="Futura Medium"/>
          <w:color w:val="000000" w:themeColor="text1"/>
          <w:sz w:val="22"/>
          <w:szCs w:val="22"/>
          <w14:textFill>
            <w14:solidFill>
              <w14:schemeClr w14:val="tx1">
                <w14:alpha w14:val="38000"/>
              </w14:schemeClr>
            </w14:solidFill>
          </w14:textFill>
        </w:rPr>
        <w:t xml:space="preserve"> ask, </w:t>
      </w:r>
      <w:r w:rsidRPr="1FC641AD" w:rsidR="1FC641AD">
        <w:rPr>
          <w:rFonts w:ascii="Futura" w:hAnsi="Futura" w:cs="Futura Medium"/>
          <w:color w:val="000000" w:themeColor="text1" w:themeTint="FF" w:themeShade="FF"/>
          <w:sz w:val="22"/>
          <w:szCs w:val="22"/>
        </w:rPr>
        <w:t>“Please rate [Field-</w:t>
      </w:r>
      <w:proofErr w:type="spellStart"/>
      <w:r w:rsidRPr="1FC641AD" w:rsidR="1FC641AD">
        <w:rPr>
          <w:rFonts w:ascii="Futura" w:hAnsi="Futura" w:cs="Futura Medium"/>
          <w:color w:val="000000" w:themeColor="text1" w:themeTint="FF" w:themeShade="FF"/>
          <w:sz w:val="22"/>
          <w:szCs w:val="22"/>
        </w:rPr>
        <w:t>C.FirstName</w:t>
      </w:r>
      <w:proofErr w:type="spellEnd"/>
      <w:r w:rsidRPr="1FC641AD" w:rsidR="1FC641AD">
        <w:rPr>
          <w:rFonts w:ascii="Futura" w:hAnsi="Futura" w:cs="Futura Medium"/>
          <w:color w:val="000000" w:themeColor="text1" w:themeTint="FF" w:themeShade="FF"/>
          <w:sz w:val="22"/>
          <w:szCs w:val="22"/>
        </w:rPr>
        <w:t>] [Field-</w:t>
      </w:r>
      <w:proofErr w:type="spellStart"/>
      <w:r w:rsidRPr="1FC641AD" w:rsidR="1FC641AD">
        <w:rPr>
          <w:rFonts w:ascii="Futura" w:hAnsi="Futura" w:cs="Futura Medium"/>
          <w:color w:val="000000" w:themeColor="text1" w:themeTint="FF" w:themeShade="FF"/>
          <w:sz w:val="22"/>
          <w:szCs w:val="22"/>
        </w:rPr>
        <w:t>C.LastName</w:t>
      </w:r>
      <w:proofErr w:type="spellEnd"/>
      <w:r w:rsidRPr="1FC641AD" w:rsidR="1FC641AD">
        <w:rPr>
          <w:rFonts w:ascii="Futura" w:hAnsi="Futura" w:cs="Futura Medium"/>
          <w:color w:val="000000" w:themeColor="text1" w:themeTint="FF" w:themeShade="FF"/>
          <w:sz w:val="22"/>
          <w:szCs w:val="22"/>
        </w:rPr>
        <w:t>]'s performance on each of the following.”</w:t>
      </w:r>
      <w:r w:rsidR="005D6A44">
        <w:rPr>
          <w:rFonts w:ascii="Futura" w:hAnsi="Futura" w:cs="Futura Medium"/>
          <w:color w:val="000000" w:themeColor="text1"/>
          <w:sz w:val="22"/>
          <w:szCs w:val="22"/>
          <w14:textFill>
            <w14:solidFill>
              <w14:schemeClr w14:val="tx1">
                <w14:alpha w14:val="38000"/>
              </w14:schemeClr>
            </w14:solidFill>
          </w14:textFill>
        </w:rPr>
        <w:t xml:space="preserve"> </w:t>
      </w:r>
      <w:r w:rsidR="005D6A44">
        <w:rPr>
          <w:rFonts w:ascii="Futura" w:hAnsi="Futura" w:cs="Futura Medium"/>
          <w:color w:val="000000" w:themeColor="text1"/>
          <w:sz w:val="22"/>
          <w:szCs w:val="22"/>
          <w14:textFill>
            <w14:solidFill>
              <w14:schemeClr w14:val="tx1">
                <w14:alpha w14:val="38000"/>
              </w14:schemeClr>
            </w14:solidFill>
          </w14:textFill>
        </w:rPr>
        <w:t xml:space="preserve"> </w:t>
      </w:r>
      <w:r w:rsidR="00F113E1">
        <w:rPr>
          <w:rFonts w:ascii="Futura" w:hAnsi="Futura" w:cs="Futura Medium"/>
          <w:color w:val="000000" w:themeColor="text1"/>
          <w:sz w:val="22"/>
          <w:szCs w:val="22"/>
          <w14:textFill>
            <w14:solidFill>
              <w14:schemeClr w14:val="tx1">
                <w14:alpha w14:val="38000"/>
              </w14:schemeClr>
            </w14:solidFill>
          </w14:textFill>
        </w:rPr>
        <w:t xml:space="preserve">Respondent can choose “Exemplary,” “Proficient,” “Developing/Needs Improvement,” or “Unacceptable.” </w:t>
      </w:r>
      <w:r w:rsidRPr="00246D69" w:rsidR="00F113E1">
        <w:rPr>
          <w:rFonts w:ascii="Futura" w:hAnsi="Futura" w:cs="Futura Medium"/>
          <w:color w:val="000000" w:themeColor="text1"/>
          <w:sz w:val="22"/>
          <w:szCs w:val="22"/>
          <w14:textFill>
            <w14:solidFill>
              <w14:schemeClr w14:val="tx1">
                <w14:alpha w14:val="38000"/>
              </w14:schemeClr>
            </w14:solidFill>
          </w14:textFill>
        </w:rPr>
        <w:t xml:space="preserve">To find the average </w:t>
      </w:r>
      <w:r w:rsidR="00F113E1">
        <w:rPr>
          <w:rFonts w:ascii="Futura" w:hAnsi="Futura" w:cs="Futura Medium"/>
          <w:color w:val="000000" w:themeColor="text1"/>
          <w:sz w:val="22"/>
          <w:szCs w:val="22"/>
          <w14:textFill>
            <w14:solidFill>
              <w14:schemeClr w14:val="tx1">
                <w14:alpha w14:val="38000"/>
              </w14:schemeClr>
            </w14:solidFill>
          </w14:textFill>
        </w:rPr>
        <w:t>rating</w:t>
      </w:r>
      <w:r w:rsidRPr="00246D69" w:rsidR="00F113E1">
        <w:rPr>
          <w:rFonts w:ascii="Futura" w:hAnsi="Futura" w:cs="Futura Medium"/>
          <w:color w:val="000000" w:themeColor="text1"/>
          <w:sz w:val="22"/>
          <w:szCs w:val="22"/>
          <w14:textFill>
            <w14:solidFill>
              <w14:schemeClr w14:val="tx1">
                <w14:alpha w14:val="38000"/>
              </w14:schemeClr>
            </w14:solidFill>
          </w14:textFill>
        </w:rPr>
        <w:t xml:space="preserve">, responses are coded, from 1 to </w:t>
      </w:r>
      <w:r w:rsidR="00F113E1">
        <w:rPr>
          <w:rFonts w:ascii="Futura" w:hAnsi="Futura" w:cs="Futura Medium"/>
          <w:color w:val="000000" w:themeColor="text1"/>
          <w:sz w:val="22"/>
          <w:szCs w:val="22"/>
          <w14:textFill>
            <w14:solidFill>
              <w14:schemeClr w14:val="tx1">
                <w14:alpha w14:val="38000"/>
              </w14:schemeClr>
            </w14:solidFill>
          </w14:textFill>
        </w:rPr>
        <w:t>4.</w:t>
      </w:r>
      <w:r w:rsidRPr="00246D69" w:rsidR="00F113E1">
        <w:rPr>
          <w:rFonts w:ascii="Futura" w:hAnsi="Futura" w:cs="Futura Medium"/>
          <w:color w:val="000000" w:themeColor="text1"/>
          <w:sz w:val="22"/>
          <w:szCs w:val="22"/>
          <w14:textFill>
            <w14:solidFill>
              <w14:schemeClr w14:val="tx1">
                <w14:alpha w14:val="38000"/>
              </w14:schemeClr>
            </w14:solidFill>
          </w14:textFill>
        </w:rPr>
        <w:t xml:space="preserve"> Higher values indicate more </w:t>
      </w:r>
      <w:r w:rsidR="00F113E1">
        <w:rPr>
          <w:rFonts w:ascii="Futura" w:hAnsi="Futura" w:cs="Futura Medium"/>
          <w:color w:val="000000" w:themeColor="text1"/>
          <w:sz w:val="22"/>
          <w:szCs w:val="22"/>
          <w14:textFill>
            <w14:solidFill>
              <w14:schemeClr w14:val="tx1">
                <w14:alpha w14:val="38000"/>
              </w14:schemeClr>
            </w14:solidFill>
          </w14:textFill>
        </w:rPr>
        <w:t>proficiency</w:t>
      </w:r>
      <w:r w:rsidRPr="00246D69" w:rsidR="00F113E1">
        <w:rPr>
          <w:rFonts w:ascii="Futura" w:hAnsi="Futura" w:cs="Futura Medium"/>
          <w:color w:val="000000" w:themeColor="text1"/>
          <w:sz w:val="22"/>
          <w:szCs w:val="22"/>
          <w14:textFill>
            <w14:solidFill>
              <w14:schemeClr w14:val="tx1">
                <w14:alpha w14:val="38000"/>
              </w14:schemeClr>
            </w14:solidFill>
          </w14:textFill>
        </w:rPr>
        <w:t xml:space="preserve">, and lower values indicate more </w:t>
      </w:r>
      <w:r w:rsidR="00F113E1">
        <w:rPr>
          <w:rFonts w:ascii="Futura" w:hAnsi="Futura" w:cs="Futura Medium"/>
          <w:color w:val="000000" w:themeColor="text1"/>
          <w:sz w:val="22"/>
          <w:szCs w:val="22"/>
          <w14:textFill>
            <w14:solidFill>
              <w14:schemeClr w14:val="tx1">
                <w14:alpha w14:val="38000"/>
              </w14:schemeClr>
            </w14:solidFill>
          </w14:textFill>
        </w:rPr>
        <w:t>unacceptability</w:t>
      </w:r>
      <w:r w:rsidRPr="00246D69" w:rsidR="00F113E1">
        <w:rPr>
          <w:rFonts w:ascii="Futura" w:hAnsi="Futura" w:cs="Futura Medium"/>
          <w:color w:val="000000" w:themeColor="text1"/>
          <w:sz w:val="22"/>
          <w:szCs w:val="22"/>
          <w14:textFill>
            <w14:solidFill>
              <w14:schemeClr w14:val="tx1">
                <w14:alpha w14:val="38000"/>
              </w14:schemeClr>
            </w14:solidFill>
          </w14:textFill>
        </w:rPr>
        <w:t>.</w:t>
      </w:r>
      <w:r w:rsidR="00F113E1">
        <w:rPr>
          <w:rFonts w:ascii="Futura" w:hAnsi="Futura" w:cs="Futura Medium"/>
          <w:color w:val="000000" w:themeColor="text1"/>
          <w:sz w:val="22"/>
          <w:szCs w:val="22"/>
          <w14:textFill>
            <w14:solidFill>
              <w14:schemeClr w14:val="tx1">
                <w14:alpha w14:val="38000"/>
              </w14:schemeClr>
            </w14:solidFill>
          </w14:textFill>
        </w:rPr>
        <w:t xml:space="preserve"> Items with an * in Table 1 are the </w:t>
      </w:r>
      <w:proofErr w:type="spellStart"/>
      <w:r w:rsidR="00F113E1">
        <w:rPr>
          <w:rFonts w:ascii="Futura" w:hAnsi="Futura" w:cs="Futura Medium"/>
          <w:color w:val="000000" w:themeColor="text1"/>
          <w:sz w:val="22"/>
          <w:szCs w:val="22"/>
          <w14:textFill>
            <w14:solidFill>
              <w14:schemeClr w14:val="tx1">
                <w14:alpha w14:val="38000"/>
              </w14:schemeClr>
            </w14:solidFill>
          </w14:textFill>
        </w:rPr>
        <w:t>InTASC</w:t>
      </w:r>
      <w:proofErr w:type="spellEnd"/>
      <w:r w:rsidR="00F113E1">
        <w:rPr>
          <w:rFonts w:ascii="Futura" w:hAnsi="Futura" w:cs="Futura Medium"/>
          <w:color w:val="000000" w:themeColor="text1"/>
          <w:sz w:val="22"/>
          <w:szCs w:val="22"/>
          <w14:textFill>
            <w14:solidFill>
              <w14:schemeClr w14:val="tx1">
                <w14:alpha w14:val="38000"/>
              </w14:schemeClr>
            </w14:solidFill>
          </w14:textFill>
        </w:rPr>
        <w:t xml:space="preserve"> Satisfaction Items. </w:t>
      </w:r>
    </w:p>
    <w:p w:rsidR="00246D69" w:rsidP="003533C3" w:rsidRDefault="00246D69" w14:paraId="5F9648FF" w14:textId="77777777">
      <w:pPr>
        <w:ind w:left="720"/>
        <w:rPr>
          <w:rFonts w:ascii="Futura" w:hAnsi="Futura" w:cs="Futura Medium"/>
          <w:color w:val="3B3838" w:themeColor="background2" w:themeShade="40"/>
          <w:sz w:val="22"/>
          <w:szCs w:val="22"/>
          <w14:textFill>
            <w14:solidFill>
              <w14:schemeClr w14:val="bg2">
                <w14:alpha w14:val="38000"/>
                <w14:lumMod w14:val="25000"/>
              </w14:schemeClr>
            </w14:solidFill>
          </w14:textFill>
        </w:rPr>
      </w:pPr>
    </w:p>
    <w:p w:rsidRPr="00246D69" w:rsidR="00805FD8" w:rsidP="003533C3" w:rsidRDefault="00805FD8" w14:paraId="650FD211" w14:textId="581F644B">
      <w:pPr>
        <w:ind w:left="720"/>
        <w:rPr>
          <w:rFonts w:ascii="Futura" w:hAnsi="Futura" w:cs="Futura Medium"/>
          <w:b/>
          <w:bCs/>
          <w:color w:val="000000" w:themeColor="text1"/>
          <w:sz w:val="22"/>
          <w:szCs w:val="22"/>
          <w14:textFill>
            <w14:solidFill>
              <w14:schemeClr w14:val="tx1">
                <w14:alpha w14:val="38000"/>
              </w14:schemeClr>
            </w14:solidFill>
          </w14:textFill>
        </w:rPr>
      </w:pPr>
      <w:r w:rsidRPr="00246D69">
        <w:rPr>
          <w:rFonts w:ascii="Futura" w:hAnsi="Futura" w:cs="Futura Medium"/>
          <w:b/>
          <w:bCs/>
          <w:color w:val="000000" w:themeColor="text1"/>
          <w:sz w:val="22"/>
          <w:szCs w:val="22"/>
          <w14:textFill>
            <w14:solidFill>
              <w14:schemeClr w14:val="tx1">
                <w14:alpha w14:val="38000"/>
              </w14:schemeClr>
            </w14:solidFill>
          </w14:textFill>
        </w:rPr>
        <w:t>Overall Satisfaction</w:t>
      </w:r>
      <w:r w:rsidRPr="00246D69" w:rsidR="00F03323">
        <w:rPr>
          <w:rFonts w:ascii="Futura" w:hAnsi="Futura" w:cs="Futura Medium"/>
          <w:b/>
          <w:bCs/>
          <w:color w:val="000000" w:themeColor="text1"/>
          <w:sz w:val="22"/>
          <w:szCs w:val="22"/>
          <w14:textFill>
            <w14:solidFill>
              <w14:schemeClr w14:val="tx1">
                <w14:alpha w14:val="38000"/>
              </w14:schemeClr>
            </w14:solidFill>
          </w14:textFill>
        </w:rPr>
        <w:t xml:space="preserve"> Item</w:t>
      </w:r>
    </w:p>
    <w:p w:rsidR="00AF5478" w:rsidP="003533C3" w:rsidRDefault="00805FD8" w14:paraId="43234D15" w14:textId="48B73763">
      <w:pPr>
        <w:ind w:left="720"/>
        <w:rPr>
          <w:rFonts w:ascii="Futura" w:hAnsi="Futura" w:cs="Futura Medium"/>
          <w:color w:val="3B3838" w:themeColor="background2" w:themeShade="40"/>
          <w:sz w:val="22"/>
          <w:szCs w:val="22"/>
        </w:rPr>
      </w:pPr>
      <w:r w:rsidRPr="00246D69">
        <w:rPr>
          <w:rFonts w:ascii="Futura" w:hAnsi="Futura" w:cs="Futura Medium"/>
          <w:color w:val="000000" w:themeColor="text1"/>
          <w:sz w:val="22"/>
          <w:szCs w:val="22"/>
          <w14:textFill>
            <w14:solidFill>
              <w14:schemeClr w14:val="tx1">
                <w14:alpha w14:val="38000"/>
              </w14:schemeClr>
            </w14:solidFill>
          </w14:textFill>
        </w:rPr>
        <w:t>The</w:t>
      </w:r>
      <w:r w:rsidRPr="00246D69" w:rsidR="001C6EE7">
        <w:rPr>
          <w:rFonts w:ascii="Futura" w:hAnsi="Futura" w:cs="Futura Medium"/>
          <w:color w:val="000000" w:themeColor="text1"/>
          <w:sz w:val="22"/>
          <w:szCs w:val="22"/>
          <w14:textFill>
            <w14:solidFill>
              <w14:schemeClr w14:val="tx1">
                <w14:alpha w14:val="38000"/>
              </w14:schemeClr>
            </w14:solidFill>
          </w14:textFill>
        </w:rPr>
        <w:t xml:space="preserve"> last item in the VEAC employer survey that asks </w:t>
      </w:r>
      <w:r w:rsidRPr="00246D69" w:rsidR="001C6EE7">
        <w:rPr>
          <w:rFonts w:ascii="Futura" w:hAnsi="Futura" w:cs="Futura Medium"/>
          <w:color w:val="000000" w:themeColor="text1"/>
          <w:sz w:val="22"/>
          <w:szCs w:val="22"/>
          <w14:textFill>
            <w14:solidFill>
              <w14:schemeClr w14:val="tx1">
                <w14:alpha w14:val="38000"/>
              </w14:schemeClr>
            </w14:solidFill>
          </w14:textFill>
        </w:rPr>
        <w:t xml:space="preserve">“</w:t>
      </w:r>
      <w:r w:rsidRPr="37ED6BA9" w:rsidR="37ED6BA9">
        <w:rPr>
          <w:rFonts w:ascii="Futura" w:hAnsi="Futura" w:cs="Futura Medium"/>
          <w:color w:val="000000" w:themeColor="text1" w:themeTint="FF" w:themeShade="FF"/>
          <w:sz w:val="22"/>
          <w:szCs w:val="22"/>
        </w:rPr>
        <w:t>Based on your experience with this teacher, what best describes the extent to which they were ready to meet the needs of students in your school?” Respondent employers could respond “Fully ready (able to have an immediate impact on student learning), Mostly ready (able to successfully meet the needs of most students,” “Moderately ready (in order to be successful, needed additional training, support, and coaching beyond what is typically provided to beginning teachers),” “Minimally ready (limited success meeting the needs of students and improving outcomes even with additional supports)” or “Not ready (unable to meet the needs of students even with additional supports).”</w:t>
      </w:r>
      <w:r w:rsidRPr="00246D69" w:rsidR="001C6EE7">
        <w:rPr>
          <w:rFonts w:ascii="Futura" w:hAnsi="Futura" w:cs="Futura Medium"/>
          <w:color w:val="000000" w:themeColor="text1"/>
          <w:sz w:val="22"/>
          <w:szCs w:val="22"/>
          <w14:textFill>
            <w14:solidFill>
              <w14:schemeClr w14:val="tx1">
                <w14:alpha w14:val="38000"/>
              </w14:schemeClr>
            </w14:solidFill>
          </w14:textFill>
        </w:rPr>
        <w:t xml:space="preserve"> </w:t>
      </w:r>
      <w:r w:rsidR="00F113E1">
        <w:rPr>
          <w:rFonts w:ascii="Futura" w:hAnsi="Futura" w:cs="Futura Medium"/>
          <w:color w:val="000000" w:themeColor="text1"/>
          <w:sz w:val="22"/>
          <w:szCs w:val="22"/>
          <w14:textFill>
            <w14:solidFill>
              <w14:schemeClr w14:val="tx1">
                <w14:alpha w14:val="38000"/>
              </w14:schemeClr>
            </w14:solidFill>
          </w14:textFill>
        </w:rPr>
        <w:t xml:space="preserve">Higher values indicate more satisfaction, and lower values indicate more dissatisfaction. </w:t>
      </w:r>
      <w:r w:rsidRPr="37ED6BA9" w:rsidR="37ED6BA9">
        <w:rPr>
          <w:rFonts w:ascii="Futura" w:hAnsi="Futura" w:cs="Futura Medium"/>
          <w:color w:val="000000" w:themeColor="text1" w:themeTint="FF" w:themeShade="FF"/>
          <w:sz w:val="22"/>
          <w:szCs w:val="22"/>
        </w:rPr>
        <w:t xml:space="preserve">The Item with a ** in Table 1 is the Overall Satisfaction Item. </w:t>
      </w:r>
    </w:p>
    <w:p w:rsidRPr="00CD1D50" w:rsidR="008D73D5" w:rsidP="003533C3" w:rsidRDefault="008D73D5" w14:paraId="02B1CE28" w14:textId="7220A22D">
      <w:pPr>
        <w:ind w:left="720"/>
        <w:rPr>
          <w:rFonts w:ascii="Futura" w:hAnsi="Futura" w:eastAsiaTheme="majorEastAsia" w:cstheme="majorBidi"/>
          <w:bCs/>
          <w:color w:val="000000" w:themeColor="text1"/>
          <w:sz w:val="22"/>
          <w:szCs w:val="22"/>
          <w14:textFill>
            <w14:solidFill>
              <w14:schemeClr w14:val="tx1">
                <w14:alpha w14:val="38000"/>
              </w14:schemeClr>
            </w14:solidFill>
          </w14:textFill>
        </w:rPr>
      </w:pPr>
    </w:p>
    <w:sectPr w:rsidRPr="00CD1D50" w:rsidR="008D73D5" w:rsidSect="00AA4486">
      <w:type w:val="continuous"/>
      <w:pgSz w:w="12240" w:h="15840" w:orient="portrait"/>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4A1" w:rsidP="00685E77" w:rsidRDefault="002804A1" w14:paraId="0F310BE9" w14:textId="77777777">
      <w:r>
        <w:separator/>
      </w:r>
    </w:p>
  </w:endnote>
  <w:endnote w:type="continuationSeparator" w:id="0">
    <w:p w:rsidR="002804A1" w:rsidP="00685E77" w:rsidRDefault="002804A1" w14:paraId="627B76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38D" w:rsidP="003C338D" w:rsidRDefault="003C338D" w14:paraId="1F98BA1E" w14:textId="4F66EC9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222B1">
      <w:rPr>
        <w:rStyle w:val="PageNumber"/>
        <w:noProof/>
      </w:rPr>
      <w:t>1</w:t>
    </w:r>
    <w:r>
      <w:rPr>
        <w:rStyle w:val="PageNumber"/>
      </w:rPr>
      <w:fldChar w:fldCharType="end"/>
    </w:r>
  </w:p>
  <w:p w:rsidR="003C338D" w:rsidRDefault="003C338D" w14:paraId="4128DA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4102280"/>
      <w:docPartObj>
        <w:docPartGallery w:val="Page Numbers (Bottom of Page)"/>
        <w:docPartUnique/>
      </w:docPartObj>
    </w:sdtPr>
    <w:sdtEndPr>
      <w:rPr>
        <w:rStyle w:val="PageNumber"/>
      </w:rPr>
    </w:sdtEndPr>
    <w:sdtContent>
      <w:p w:rsidR="003C338D" w:rsidP="003C338D" w:rsidRDefault="003C338D" w14:paraId="35F5B373" w14:textId="77777777">
        <w:pPr>
          <w:pStyle w:val="Footer"/>
          <w:framePr w:wrap="none" w:hAnchor="margin" w:vAnchor="text" w:xAlign="center" w:y="1"/>
          <w:rPr>
            <w:rStyle w:val="PageNumber"/>
          </w:rPr>
        </w:pPr>
        <w:r w:rsidRPr="00685E77">
          <w:rPr>
            <w:rStyle w:val="PageNumber"/>
            <w:rFonts w:hint="cs" w:ascii="Futura Medium" w:hAnsi="Futura Medium" w:cs="Futura Medium"/>
          </w:rPr>
          <w:fldChar w:fldCharType="begin"/>
        </w:r>
        <w:r w:rsidRPr="00685E77">
          <w:rPr>
            <w:rStyle w:val="PageNumber"/>
            <w:rFonts w:hint="cs" w:ascii="Futura Medium" w:hAnsi="Futura Medium" w:cs="Futura Medium"/>
          </w:rPr>
          <w:instrText xml:space="preserve"> PAGE </w:instrText>
        </w:r>
        <w:r w:rsidRPr="00685E77">
          <w:rPr>
            <w:rStyle w:val="PageNumber"/>
            <w:rFonts w:hint="cs" w:ascii="Futura Medium" w:hAnsi="Futura Medium" w:cs="Futura Medium"/>
          </w:rPr>
          <w:fldChar w:fldCharType="separate"/>
        </w:r>
        <w:r w:rsidRPr="00685E77">
          <w:rPr>
            <w:rStyle w:val="PageNumber"/>
            <w:rFonts w:hint="cs" w:ascii="Futura Medium" w:hAnsi="Futura Medium" w:cs="Futura Medium"/>
            <w:noProof/>
          </w:rPr>
          <w:t>1</w:t>
        </w:r>
        <w:r w:rsidRPr="00685E77">
          <w:rPr>
            <w:rStyle w:val="PageNumber"/>
            <w:rFonts w:hint="cs" w:ascii="Futura Medium" w:hAnsi="Futura Medium" w:cs="Futura Medium"/>
          </w:rPr>
          <w:fldChar w:fldCharType="end"/>
        </w:r>
      </w:p>
    </w:sdtContent>
  </w:sdt>
  <w:p w:rsidR="004C608A" w:rsidP="004C608A" w:rsidRDefault="004C608A" w14:paraId="2DF20E4E" w14:textId="77777777">
    <w:pPr>
      <w:pStyle w:val="Footer"/>
    </w:pPr>
  </w:p>
  <w:p w:rsidRPr="0079162E" w:rsidR="003C338D" w:rsidP="00925C65" w:rsidRDefault="00925C65" w14:paraId="3A1BA3C6" w14:textId="46E5CAE1">
    <w:pPr>
      <w:pStyle w:val="Footer"/>
      <w:jc w:val="center"/>
      <w:rPr>
        <w:rFonts w:ascii="Futura Medium" w:hAnsi="Futura Medium" w:cs="Futura Medium"/>
        <w:color w:val="5E5E5E"/>
        <w14:textFill>
          <w14:solidFill>
            <w14:srgbClr w14:val="5E5E5E">
              <w14:alpha w14:val="38000"/>
            </w14:srgbClr>
          </w14:solidFill>
        </w14:textFill>
      </w:rPr>
    </w:pPr>
    <w:r w:rsidRPr="00925C65">
      <w:rPr>
        <w:rFonts w:ascii="Futura" w:hAnsi="Futura" w:cs="Futura Medium"/>
        <w:color w:val="5E5E5E"/>
        <w:sz w:val="22"/>
        <w:szCs w:val="22"/>
        <w14:textFill>
          <w14:solidFill>
            <w14:srgbClr w14:val="5E5E5E">
              <w14:alpha w14:val="38000"/>
            </w14:srgbClr>
          </w14:solidFill>
        </w14:textFill>
      </w:rPr>
      <w:t xml:space="preserve">University of </w:t>
    </w:r>
    <w:r w:rsidR="00EB4C34">
      <w:rPr>
        <w:rFonts w:ascii="Futura" w:hAnsi="Futura" w:cs="Futura Medium"/>
        <w:color w:val="5E5E5E"/>
        <w:sz w:val="22"/>
        <w:szCs w:val="22"/>
        <w14:textFill>
          <w14:solidFill>
            <w14:srgbClr w14:val="5E5E5E">
              <w14:alpha w14:val="38000"/>
            </w14:srgbClr>
          </w14:solidFill>
        </w14:textFill>
      </w:rPr>
      <w:t>Virginia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4A1" w:rsidP="00685E77" w:rsidRDefault="002804A1" w14:paraId="3BD3EBD8" w14:textId="77777777">
      <w:r>
        <w:separator/>
      </w:r>
    </w:p>
  </w:footnote>
  <w:footnote w:type="continuationSeparator" w:id="0">
    <w:p w:rsidR="002804A1" w:rsidP="00685E77" w:rsidRDefault="002804A1" w14:paraId="75B26C9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C11"/>
    <w:multiLevelType w:val="hybridMultilevel"/>
    <w:tmpl w:val="0734982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2B13CCE"/>
    <w:multiLevelType w:val="hybridMultilevel"/>
    <w:tmpl w:val="BD84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F52EE"/>
    <w:multiLevelType w:val="hybridMultilevel"/>
    <w:tmpl w:val="199257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B2F2F63"/>
    <w:multiLevelType w:val="hybridMultilevel"/>
    <w:tmpl w:val="D6BA2894"/>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E73BE2"/>
    <w:multiLevelType w:val="hybridMultilevel"/>
    <w:tmpl w:val="03C88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71F2A86"/>
    <w:multiLevelType w:val="multilevel"/>
    <w:tmpl w:val="0610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120181"/>
    <w:multiLevelType w:val="hybridMultilevel"/>
    <w:tmpl w:val="D6868B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EB45744"/>
    <w:multiLevelType w:val="hybridMultilevel"/>
    <w:tmpl w:val="0890B57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1704BD8"/>
    <w:multiLevelType w:val="hybridMultilevel"/>
    <w:tmpl w:val="A344D74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6C65211"/>
    <w:multiLevelType w:val="hybridMultilevel"/>
    <w:tmpl w:val="55F4E72C"/>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8426607">
    <w:abstractNumId w:val="0"/>
  </w:num>
  <w:num w:numId="2" w16cid:durableId="175537575">
    <w:abstractNumId w:val="5"/>
  </w:num>
  <w:num w:numId="3" w16cid:durableId="1451052646">
    <w:abstractNumId w:val="1"/>
  </w:num>
  <w:num w:numId="4" w16cid:durableId="1463108993">
    <w:abstractNumId w:val="6"/>
  </w:num>
  <w:num w:numId="5" w16cid:durableId="1335298259">
    <w:abstractNumId w:val="2"/>
  </w:num>
  <w:num w:numId="6" w16cid:durableId="908270660">
    <w:abstractNumId w:val="4"/>
  </w:num>
  <w:num w:numId="7" w16cid:durableId="123088410">
    <w:abstractNumId w:val="8"/>
  </w:num>
  <w:num w:numId="8" w16cid:durableId="1276058209">
    <w:abstractNumId w:val="3"/>
  </w:num>
  <w:num w:numId="9" w16cid:durableId="1749038466">
    <w:abstractNumId w:val="9"/>
  </w:num>
  <w:num w:numId="10" w16cid:durableId="202285374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08A"/>
    <w:rsid w:val="00014A29"/>
    <w:rsid w:val="000222B1"/>
    <w:rsid w:val="000620C4"/>
    <w:rsid w:val="000A20FE"/>
    <w:rsid w:val="000B152F"/>
    <w:rsid w:val="000C7420"/>
    <w:rsid w:val="000D4652"/>
    <w:rsid w:val="000E0F22"/>
    <w:rsid w:val="000E4064"/>
    <w:rsid w:val="000E55EB"/>
    <w:rsid w:val="000E6156"/>
    <w:rsid w:val="000F7651"/>
    <w:rsid w:val="00112892"/>
    <w:rsid w:val="001355BB"/>
    <w:rsid w:val="00141B27"/>
    <w:rsid w:val="00154DCD"/>
    <w:rsid w:val="00167756"/>
    <w:rsid w:val="00171795"/>
    <w:rsid w:val="0019293B"/>
    <w:rsid w:val="001A0426"/>
    <w:rsid w:val="001A65BC"/>
    <w:rsid w:val="001C6EE7"/>
    <w:rsid w:val="001D510D"/>
    <w:rsid w:val="001E6958"/>
    <w:rsid w:val="0022275C"/>
    <w:rsid w:val="0024059C"/>
    <w:rsid w:val="00243823"/>
    <w:rsid w:val="00246636"/>
    <w:rsid w:val="00246D69"/>
    <w:rsid w:val="0024782A"/>
    <w:rsid w:val="002721E4"/>
    <w:rsid w:val="002804A1"/>
    <w:rsid w:val="002A7381"/>
    <w:rsid w:val="002D03E7"/>
    <w:rsid w:val="002D205D"/>
    <w:rsid w:val="002D2821"/>
    <w:rsid w:val="002D4939"/>
    <w:rsid w:val="002E0433"/>
    <w:rsid w:val="002E2485"/>
    <w:rsid w:val="002F09A3"/>
    <w:rsid w:val="00303813"/>
    <w:rsid w:val="003159CE"/>
    <w:rsid w:val="00341341"/>
    <w:rsid w:val="003458D3"/>
    <w:rsid w:val="00350540"/>
    <w:rsid w:val="003531E5"/>
    <w:rsid w:val="003533C3"/>
    <w:rsid w:val="00363502"/>
    <w:rsid w:val="00391D66"/>
    <w:rsid w:val="003952FA"/>
    <w:rsid w:val="003A5D52"/>
    <w:rsid w:val="003B52B6"/>
    <w:rsid w:val="003B6DA6"/>
    <w:rsid w:val="003C338D"/>
    <w:rsid w:val="003F2C99"/>
    <w:rsid w:val="003F7615"/>
    <w:rsid w:val="00402F92"/>
    <w:rsid w:val="00410836"/>
    <w:rsid w:val="004217E3"/>
    <w:rsid w:val="00435A6C"/>
    <w:rsid w:val="004451F2"/>
    <w:rsid w:val="004906C4"/>
    <w:rsid w:val="004A23E3"/>
    <w:rsid w:val="004A3AB9"/>
    <w:rsid w:val="004B6070"/>
    <w:rsid w:val="004C608A"/>
    <w:rsid w:val="004D2179"/>
    <w:rsid w:val="004E0652"/>
    <w:rsid w:val="004E2645"/>
    <w:rsid w:val="004F6A54"/>
    <w:rsid w:val="00520C33"/>
    <w:rsid w:val="005234EC"/>
    <w:rsid w:val="005336B8"/>
    <w:rsid w:val="00563BEC"/>
    <w:rsid w:val="00584F38"/>
    <w:rsid w:val="00592FBD"/>
    <w:rsid w:val="005978F3"/>
    <w:rsid w:val="005D6A44"/>
    <w:rsid w:val="005E06A7"/>
    <w:rsid w:val="005F5778"/>
    <w:rsid w:val="00600FBE"/>
    <w:rsid w:val="00602E5F"/>
    <w:rsid w:val="00636642"/>
    <w:rsid w:val="00641BA5"/>
    <w:rsid w:val="00657B81"/>
    <w:rsid w:val="006665BF"/>
    <w:rsid w:val="00676975"/>
    <w:rsid w:val="00685E77"/>
    <w:rsid w:val="006C5D3E"/>
    <w:rsid w:val="006D6619"/>
    <w:rsid w:val="006E030F"/>
    <w:rsid w:val="006E6B57"/>
    <w:rsid w:val="00701104"/>
    <w:rsid w:val="00723896"/>
    <w:rsid w:val="00735B6A"/>
    <w:rsid w:val="0074312E"/>
    <w:rsid w:val="00744C0A"/>
    <w:rsid w:val="00754607"/>
    <w:rsid w:val="00754FE3"/>
    <w:rsid w:val="00762D8A"/>
    <w:rsid w:val="007655E7"/>
    <w:rsid w:val="00766120"/>
    <w:rsid w:val="00776EF6"/>
    <w:rsid w:val="007878E6"/>
    <w:rsid w:val="0079162E"/>
    <w:rsid w:val="007B675A"/>
    <w:rsid w:val="007C0534"/>
    <w:rsid w:val="007D5C73"/>
    <w:rsid w:val="007D66ED"/>
    <w:rsid w:val="007D6B57"/>
    <w:rsid w:val="007D7DD2"/>
    <w:rsid w:val="00805FD8"/>
    <w:rsid w:val="00823126"/>
    <w:rsid w:val="00825382"/>
    <w:rsid w:val="0084471C"/>
    <w:rsid w:val="00847680"/>
    <w:rsid w:val="00871A41"/>
    <w:rsid w:val="00890C2E"/>
    <w:rsid w:val="008A50C6"/>
    <w:rsid w:val="008B67B6"/>
    <w:rsid w:val="008D73D5"/>
    <w:rsid w:val="008F4C99"/>
    <w:rsid w:val="00904E12"/>
    <w:rsid w:val="00925C65"/>
    <w:rsid w:val="00934384"/>
    <w:rsid w:val="00943023"/>
    <w:rsid w:val="00944622"/>
    <w:rsid w:val="0095530D"/>
    <w:rsid w:val="0097153D"/>
    <w:rsid w:val="00995B33"/>
    <w:rsid w:val="00996AAE"/>
    <w:rsid w:val="009C7450"/>
    <w:rsid w:val="009D3945"/>
    <w:rsid w:val="009F6D53"/>
    <w:rsid w:val="00A0158A"/>
    <w:rsid w:val="00A21CEC"/>
    <w:rsid w:val="00A32598"/>
    <w:rsid w:val="00A45330"/>
    <w:rsid w:val="00A7351F"/>
    <w:rsid w:val="00A7382B"/>
    <w:rsid w:val="00A74016"/>
    <w:rsid w:val="00AA4486"/>
    <w:rsid w:val="00AB5E58"/>
    <w:rsid w:val="00AD11BA"/>
    <w:rsid w:val="00AD167A"/>
    <w:rsid w:val="00AF26E6"/>
    <w:rsid w:val="00AF5478"/>
    <w:rsid w:val="00B35129"/>
    <w:rsid w:val="00B53B5E"/>
    <w:rsid w:val="00B66594"/>
    <w:rsid w:val="00B74DB2"/>
    <w:rsid w:val="00B7532C"/>
    <w:rsid w:val="00B86AC7"/>
    <w:rsid w:val="00BA3D58"/>
    <w:rsid w:val="00BA4D5E"/>
    <w:rsid w:val="00BB4517"/>
    <w:rsid w:val="00BB6C2A"/>
    <w:rsid w:val="00BE2ACE"/>
    <w:rsid w:val="00BF3E63"/>
    <w:rsid w:val="00BF6053"/>
    <w:rsid w:val="00C148BC"/>
    <w:rsid w:val="00C24C7B"/>
    <w:rsid w:val="00C25F99"/>
    <w:rsid w:val="00C62193"/>
    <w:rsid w:val="00C64CAB"/>
    <w:rsid w:val="00C77621"/>
    <w:rsid w:val="00C917B1"/>
    <w:rsid w:val="00C9343A"/>
    <w:rsid w:val="00CA2F44"/>
    <w:rsid w:val="00CA51AD"/>
    <w:rsid w:val="00CB58B3"/>
    <w:rsid w:val="00CC36E7"/>
    <w:rsid w:val="00CC490F"/>
    <w:rsid w:val="00CD1D50"/>
    <w:rsid w:val="00CD6AD3"/>
    <w:rsid w:val="00CE4F29"/>
    <w:rsid w:val="00CE7CB2"/>
    <w:rsid w:val="00D24286"/>
    <w:rsid w:val="00D6394B"/>
    <w:rsid w:val="00D84D19"/>
    <w:rsid w:val="00DB309D"/>
    <w:rsid w:val="00DB5AAA"/>
    <w:rsid w:val="00DD3FF7"/>
    <w:rsid w:val="00DF768E"/>
    <w:rsid w:val="00E03A8B"/>
    <w:rsid w:val="00E044E0"/>
    <w:rsid w:val="00E45B35"/>
    <w:rsid w:val="00E51F9A"/>
    <w:rsid w:val="00E674E9"/>
    <w:rsid w:val="00E775F6"/>
    <w:rsid w:val="00E8036F"/>
    <w:rsid w:val="00E904D1"/>
    <w:rsid w:val="00E92EB5"/>
    <w:rsid w:val="00EA6F7C"/>
    <w:rsid w:val="00EA7D0C"/>
    <w:rsid w:val="00EB4C34"/>
    <w:rsid w:val="00ED4D9C"/>
    <w:rsid w:val="00ED55D4"/>
    <w:rsid w:val="00ED78AA"/>
    <w:rsid w:val="00EE6407"/>
    <w:rsid w:val="00EF47AF"/>
    <w:rsid w:val="00EF56E6"/>
    <w:rsid w:val="00EF6A94"/>
    <w:rsid w:val="00F03212"/>
    <w:rsid w:val="00F03323"/>
    <w:rsid w:val="00F07F6C"/>
    <w:rsid w:val="00F113E1"/>
    <w:rsid w:val="00F25F22"/>
    <w:rsid w:val="00F37E31"/>
    <w:rsid w:val="00F446C9"/>
    <w:rsid w:val="00F45899"/>
    <w:rsid w:val="00F5033A"/>
    <w:rsid w:val="00F56B58"/>
    <w:rsid w:val="00F63E5D"/>
    <w:rsid w:val="00F85E03"/>
    <w:rsid w:val="00F905AD"/>
    <w:rsid w:val="00F93325"/>
    <w:rsid w:val="00FA6102"/>
    <w:rsid w:val="00FB38AB"/>
    <w:rsid w:val="00FE5D6D"/>
    <w:rsid w:val="00FF1414"/>
    <w:rsid w:val="110AF608"/>
    <w:rsid w:val="1FC641AD"/>
    <w:rsid w:val="20051EBA"/>
    <w:rsid w:val="37ED6BA9"/>
    <w:rsid w:val="6FA9B119"/>
    <w:rsid w:val="78E5C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9026"/>
  <w15:chartTrackingRefBased/>
  <w15:docId w15:val="{FDA097C3-64D2-894F-8095-C0308A2264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6D69"/>
    <w:rPr>
      <w:rFonts w:ascii="Times New Roman" w:hAnsi="Times New Roman" w:eastAsia="Times New Roman" w:cs="Times New Roman"/>
    </w:rPr>
  </w:style>
  <w:style w:type="paragraph" w:styleId="Heading1">
    <w:name w:val="heading 1"/>
    <w:basedOn w:val="Normal"/>
    <w:next w:val="Normal"/>
    <w:link w:val="Heading1Char"/>
    <w:uiPriority w:val="9"/>
    <w:qFormat/>
    <w:rsid w:val="00FA6102"/>
    <w:pPr>
      <w:keepNext/>
      <w:keepLines/>
      <w:spacing w:before="240"/>
      <w:outlineLvl w:val="0"/>
    </w:pPr>
    <w:rPr>
      <w:rFonts w:ascii="Futura" w:hAnsi="Futura" w:eastAsiaTheme="majorEastAsia" w:cstheme="majorBidi"/>
      <w:b/>
      <w:color w:val="8D91AC"/>
      <w:sz w:val="36"/>
      <w:szCs w:val="32"/>
    </w:rPr>
  </w:style>
  <w:style w:type="paragraph" w:styleId="Heading2">
    <w:name w:val="heading 2"/>
    <w:basedOn w:val="Normal"/>
    <w:next w:val="Normal"/>
    <w:link w:val="Heading2Char"/>
    <w:uiPriority w:val="9"/>
    <w:unhideWhenUsed/>
    <w:qFormat/>
    <w:rsid w:val="00944622"/>
    <w:pPr>
      <w:keepNext/>
      <w:keepLines/>
      <w:spacing w:before="40"/>
      <w:outlineLvl w:val="1"/>
    </w:pPr>
    <w:rPr>
      <w:rFonts w:ascii="Futura" w:hAnsi="Futura" w:eastAsiaTheme="majorEastAsia" w:cstheme="majorBidi"/>
      <w:b/>
      <w:color w:val="3B3838" w:themeColor="background2" w:themeShade="40"/>
      <w:sz w:val="28"/>
      <w:szCs w:val="26"/>
    </w:rPr>
  </w:style>
  <w:style w:type="paragraph" w:styleId="Heading3">
    <w:name w:val="heading 3"/>
    <w:basedOn w:val="Normal"/>
    <w:next w:val="Normal"/>
    <w:link w:val="Heading3Char"/>
    <w:uiPriority w:val="9"/>
    <w:semiHidden/>
    <w:unhideWhenUsed/>
    <w:qFormat/>
    <w:rsid w:val="00AD11BA"/>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85E77"/>
    <w:pPr>
      <w:tabs>
        <w:tab w:val="center" w:pos="4680"/>
        <w:tab w:val="right" w:pos="9360"/>
      </w:tabs>
    </w:pPr>
  </w:style>
  <w:style w:type="character" w:styleId="HeaderChar" w:customStyle="1">
    <w:name w:val="Header Char"/>
    <w:basedOn w:val="DefaultParagraphFont"/>
    <w:link w:val="Header"/>
    <w:uiPriority w:val="99"/>
    <w:rsid w:val="00685E77"/>
    <w:rPr>
      <w:rFonts w:ascii="Times New Roman" w:hAnsi="Times New Roman" w:eastAsia="Times New Roman" w:cs="Times New Roman"/>
    </w:rPr>
  </w:style>
  <w:style w:type="paragraph" w:styleId="Footer">
    <w:name w:val="footer"/>
    <w:basedOn w:val="Normal"/>
    <w:link w:val="FooterChar"/>
    <w:uiPriority w:val="99"/>
    <w:unhideWhenUsed/>
    <w:rsid w:val="00685E77"/>
    <w:pPr>
      <w:tabs>
        <w:tab w:val="center" w:pos="4680"/>
        <w:tab w:val="right" w:pos="9360"/>
      </w:tabs>
    </w:pPr>
  </w:style>
  <w:style w:type="character" w:styleId="FooterChar" w:customStyle="1">
    <w:name w:val="Footer Char"/>
    <w:basedOn w:val="DefaultParagraphFont"/>
    <w:link w:val="Footer"/>
    <w:uiPriority w:val="99"/>
    <w:rsid w:val="00685E77"/>
    <w:rPr>
      <w:rFonts w:ascii="Times New Roman" w:hAnsi="Times New Roman" w:eastAsia="Times New Roman" w:cs="Times New Roman"/>
    </w:rPr>
  </w:style>
  <w:style w:type="character" w:styleId="PageNumber">
    <w:name w:val="page number"/>
    <w:basedOn w:val="DefaultParagraphFont"/>
    <w:uiPriority w:val="99"/>
    <w:semiHidden/>
    <w:unhideWhenUsed/>
    <w:rsid w:val="00685E77"/>
  </w:style>
  <w:style w:type="paragraph" w:styleId="ListParagraph">
    <w:name w:val="List Paragraph"/>
    <w:basedOn w:val="Normal"/>
    <w:uiPriority w:val="34"/>
    <w:qFormat/>
    <w:rsid w:val="00823126"/>
    <w:pPr>
      <w:ind w:left="720"/>
      <w:contextualSpacing/>
    </w:pPr>
  </w:style>
  <w:style w:type="character" w:styleId="Hyperlink">
    <w:name w:val="Hyperlink"/>
    <w:basedOn w:val="DefaultParagraphFont"/>
    <w:uiPriority w:val="99"/>
    <w:unhideWhenUsed/>
    <w:rsid w:val="004A23E3"/>
    <w:rPr>
      <w:color w:val="0563C1" w:themeColor="hyperlink"/>
      <w:u w:val="single"/>
    </w:rPr>
  </w:style>
  <w:style w:type="character" w:styleId="UnresolvedMention">
    <w:name w:val="Unresolved Mention"/>
    <w:basedOn w:val="DefaultParagraphFont"/>
    <w:uiPriority w:val="99"/>
    <w:semiHidden/>
    <w:unhideWhenUsed/>
    <w:rsid w:val="004A23E3"/>
    <w:rPr>
      <w:color w:val="605E5C"/>
      <w:shd w:val="clear" w:color="auto" w:fill="E1DFDD"/>
    </w:rPr>
  </w:style>
  <w:style w:type="character" w:styleId="FollowedHyperlink">
    <w:name w:val="FollowedHyperlink"/>
    <w:basedOn w:val="DefaultParagraphFont"/>
    <w:uiPriority w:val="99"/>
    <w:semiHidden/>
    <w:unhideWhenUsed/>
    <w:rsid w:val="004A23E3"/>
    <w:rPr>
      <w:color w:val="954F72" w:themeColor="followedHyperlink"/>
      <w:u w:val="single"/>
    </w:rPr>
  </w:style>
  <w:style w:type="table" w:styleId="TableGrid">
    <w:name w:val="Table Grid"/>
    <w:basedOn w:val="TableNormal"/>
    <w:uiPriority w:val="39"/>
    <w:rsid w:val="001A65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B6DA6"/>
    <w:rPr>
      <w:sz w:val="18"/>
      <w:szCs w:val="18"/>
    </w:rPr>
  </w:style>
  <w:style w:type="character" w:styleId="BalloonTextChar" w:customStyle="1">
    <w:name w:val="Balloon Text Char"/>
    <w:basedOn w:val="DefaultParagraphFont"/>
    <w:link w:val="BalloonText"/>
    <w:uiPriority w:val="99"/>
    <w:semiHidden/>
    <w:rsid w:val="003B6DA6"/>
    <w:rPr>
      <w:rFonts w:ascii="Times New Roman" w:hAnsi="Times New Roman" w:eastAsia="Times New Roman" w:cs="Times New Roman"/>
      <w:sz w:val="18"/>
      <w:szCs w:val="18"/>
    </w:rPr>
  </w:style>
  <w:style w:type="character" w:styleId="Heading1Char" w:customStyle="1">
    <w:name w:val="Heading 1 Char"/>
    <w:basedOn w:val="DefaultParagraphFont"/>
    <w:link w:val="Heading1"/>
    <w:uiPriority w:val="9"/>
    <w:rsid w:val="00FA6102"/>
    <w:rPr>
      <w:rFonts w:ascii="Futura" w:hAnsi="Futura" w:eastAsiaTheme="majorEastAsia" w:cstheme="majorBidi"/>
      <w:b/>
      <w:color w:val="8D91AC"/>
      <w:sz w:val="36"/>
      <w:szCs w:val="32"/>
    </w:rPr>
  </w:style>
  <w:style w:type="paragraph" w:styleId="TOC1">
    <w:name w:val="toc 1"/>
    <w:basedOn w:val="Normal"/>
    <w:next w:val="Normal"/>
    <w:autoRedefine/>
    <w:uiPriority w:val="39"/>
    <w:unhideWhenUsed/>
    <w:rsid w:val="00944622"/>
    <w:pPr>
      <w:tabs>
        <w:tab w:val="right" w:leader="dot" w:pos="9350"/>
      </w:tabs>
      <w:spacing w:after="100"/>
      <w:jc w:val="center"/>
    </w:pPr>
    <w:rPr>
      <w:rFonts w:ascii="Futura Medium" w:hAnsi="Futura Medium"/>
      <w:noProof/>
      <w:sz w:val="22"/>
    </w:rPr>
  </w:style>
  <w:style w:type="paragraph" w:styleId="TOC2">
    <w:name w:val="toc 2"/>
    <w:basedOn w:val="Normal"/>
    <w:next w:val="Normal"/>
    <w:autoRedefine/>
    <w:uiPriority w:val="39"/>
    <w:unhideWhenUsed/>
    <w:rsid w:val="00FA6102"/>
    <w:pPr>
      <w:spacing w:after="100"/>
      <w:ind w:left="240"/>
    </w:pPr>
    <w:rPr>
      <w:rFonts w:ascii="Futura Medium" w:hAnsi="Futura Medium"/>
      <w:sz w:val="22"/>
    </w:rPr>
  </w:style>
  <w:style w:type="character" w:styleId="Heading2Char" w:customStyle="1">
    <w:name w:val="Heading 2 Char"/>
    <w:basedOn w:val="DefaultParagraphFont"/>
    <w:link w:val="Heading2"/>
    <w:uiPriority w:val="9"/>
    <w:rsid w:val="00944622"/>
    <w:rPr>
      <w:rFonts w:ascii="Futura" w:hAnsi="Futura" w:eastAsiaTheme="majorEastAsia" w:cstheme="majorBidi"/>
      <w:b/>
      <w:color w:val="3B3838" w:themeColor="background2" w:themeShade="40"/>
      <w:sz w:val="28"/>
      <w:szCs w:val="26"/>
    </w:rPr>
  </w:style>
  <w:style w:type="table" w:styleId="PlainTable1">
    <w:name w:val="Plain Table 1"/>
    <w:basedOn w:val="TableNormal"/>
    <w:uiPriority w:val="41"/>
    <w:rsid w:val="0019293B"/>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3Char" w:customStyle="1">
    <w:name w:val="Heading 3 Char"/>
    <w:basedOn w:val="DefaultParagraphFont"/>
    <w:link w:val="Heading3"/>
    <w:uiPriority w:val="9"/>
    <w:semiHidden/>
    <w:rsid w:val="00AD11BA"/>
    <w:rPr>
      <w:rFonts w:asciiTheme="majorHAnsi" w:hAnsiTheme="majorHAnsi" w:eastAsiaTheme="majorEastAsia" w:cstheme="majorBidi"/>
      <w:color w:val="1F3763" w:themeColor="accent1" w:themeShade="7F"/>
    </w:rPr>
  </w:style>
  <w:style w:type="paragraph" w:styleId="NormalWeb">
    <w:name w:val="Normal (Web)"/>
    <w:basedOn w:val="Normal"/>
    <w:uiPriority w:val="99"/>
    <w:semiHidden/>
    <w:unhideWhenUsed/>
    <w:rsid w:val="002466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079">
      <w:bodyDiv w:val="1"/>
      <w:marLeft w:val="0"/>
      <w:marRight w:val="0"/>
      <w:marTop w:val="0"/>
      <w:marBottom w:val="0"/>
      <w:divBdr>
        <w:top w:val="none" w:sz="0" w:space="0" w:color="auto"/>
        <w:left w:val="none" w:sz="0" w:space="0" w:color="auto"/>
        <w:bottom w:val="none" w:sz="0" w:space="0" w:color="auto"/>
        <w:right w:val="none" w:sz="0" w:space="0" w:color="auto"/>
      </w:divBdr>
    </w:div>
    <w:div w:id="60373257">
      <w:bodyDiv w:val="1"/>
      <w:marLeft w:val="0"/>
      <w:marRight w:val="0"/>
      <w:marTop w:val="0"/>
      <w:marBottom w:val="0"/>
      <w:divBdr>
        <w:top w:val="none" w:sz="0" w:space="0" w:color="auto"/>
        <w:left w:val="none" w:sz="0" w:space="0" w:color="auto"/>
        <w:bottom w:val="none" w:sz="0" w:space="0" w:color="auto"/>
        <w:right w:val="none" w:sz="0" w:space="0" w:color="auto"/>
      </w:divBdr>
    </w:div>
    <w:div w:id="91434393">
      <w:bodyDiv w:val="1"/>
      <w:marLeft w:val="0"/>
      <w:marRight w:val="0"/>
      <w:marTop w:val="0"/>
      <w:marBottom w:val="0"/>
      <w:divBdr>
        <w:top w:val="none" w:sz="0" w:space="0" w:color="auto"/>
        <w:left w:val="none" w:sz="0" w:space="0" w:color="auto"/>
        <w:bottom w:val="none" w:sz="0" w:space="0" w:color="auto"/>
        <w:right w:val="none" w:sz="0" w:space="0" w:color="auto"/>
      </w:divBdr>
    </w:div>
    <w:div w:id="172572875">
      <w:bodyDiv w:val="1"/>
      <w:marLeft w:val="0"/>
      <w:marRight w:val="0"/>
      <w:marTop w:val="0"/>
      <w:marBottom w:val="0"/>
      <w:divBdr>
        <w:top w:val="none" w:sz="0" w:space="0" w:color="auto"/>
        <w:left w:val="none" w:sz="0" w:space="0" w:color="auto"/>
        <w:bottom w:val="none" w:sz="0" w:space="0" w:color="auto"/>
        <w:right w:val="none" w:sz="0" w:space="0" w:color="auto"/>
      </w:divBdr>
    </w:div>
    <w:div w:id="200092832">
      <w:bodyDiv w:val="1"/>
      <w:marLeft w:val="0"/>
      <w:marRight w:val="0"/>
      <w:marTop w:val="0"/>
      <w:marBottom w:val="0"/>
      <w:divBdr>
        <w:top w:val="none" w:sz="0" w:space="0" w:color="auto"/>
        <w:left w:val="none" w:sz="0" w:space="0" w:color="auto"/>
        <w:bottom w:val="none" w:sz="0" w:space="0" w:color="auto"/>
        <w:right w:val="none" w:sz="0" w:space="0" w:color="auto"/>
      </w:divBdr>
      <w:divsChild>
        <w:div w:id="1747190206">
          <w:marLeft w:val="0"/>
          <w:marRight w:val="0"/>
          <w:marTop w:val="0"/>
          <w:marBottom w:val="0"/>
          <w:divBdr>
            <w:top w:val="none" w:sz="0" w:space="0" w:color="auto"/>
            <w:left w:val="none" w:sz="0" w:space="0" w:color="auto"/>
            <w:bottom w:val="none" w:sz="0" w:space="0" w:color="auto"/>
            <w:right w:val="none" w:sz="0" w:space="0" w:color="auto"/>
          </w:divBdr>
        </w:div>
        <w:div w:id="1378622376">
          <w:marLeft w:val="0"/>
          <w:marRight w:val="0"/>
          <w:marTop w:val="0"/>
          <w:marBottom w:val="0"/>
          <w:divBdr>
            <w:top w:val="none" w:sz="0" w:space="0" w:color="auto"/>
            <w:left w:val="none" w:sz="0" w:space="0" w:color="auto"/>
            <w:bottom w:val="none" w:sz="0" w:space="0" w:color="auto"/>
            <w:right w:val="none" w:sz="0" w:space="0" w:color="auto"/>
          </w:divBdr>
        </w:div>
      </w:divsChild>
    </w:div>
    <w:div w:id="214709071">
      <w:bodyDiv w:val="1"/>
      <w:marLeft w:val="0"/>
      <w:marRight w:val="0"/>
      <w:marTop w:val="0"/>
      <w:marBottom w:val="0"/>
      <w:divBdr>
        <w:top w:val="none" w:sz="0" w:space="0" w:color="auto"/>
        <w:left w:val="none" w:sz="0" w:space="0" w:color="auto"/>
        <w:bottom w:val="none" w:sz="0" w:space="0" w:color="auto"/>
        <w:right w:val="none" w:sz="0" w:space="0" w:color="auto"/>
      </w:divBdr>
    </w:div>
    <w:div w:id="329984547">
      <w:bodyDiv w:val="1"/>
      <w:marLeft w:val="0"/>
      <w:marRight w:val="0"/>
      <w:marTop w:val="0"/>
      <w:marBottom w:val="0"/>
      <w:divBdr>
        <w:top w:val="none" w:sz="0" w:space="0" w:color="auto"/>
        <w:left w:val="none" w:sz="0" w:space="0" w:color="auto"/>
        <w:bottom w:val="none" w:sz="0" w:space="0" w:color="auto"/>
        <w:right w:val="none" w:sz="0" w:space="0" w:color="auto"/>
      </w:divBdr>
    </w:div>
    <w:div w:id="370737199">
      <w:bodyDiv w:val="1"/>
      <w:marLeft w:val="0"/>
      <w:marRight w:val="0"/>
      <w:marTop w:val="0"/>
      <w:marBottom w:val="0"/>
      <w:divBdr>
        <w:top w:val="none" w:sz="0" w:space="0" w:color="auto"/>
        <w:left w:val="none" w:sz="0" w:space="0" w:color="auto"/>
        <w:bottom w:val="none" w:sz="0" w:space="0" w:color="auto"/>
        <w:right w:val="none" w:sz="0" w:space="0" w:color="auto"/>
      </w:divBdr>
    </w:div>
    <w:div w:id="427849056">
      <w:bodyDiv w:val="1"/>
      <w:marLeft w:val="0"/>
      <w:marRight w:val="0"/>
      <w:marTop w:val="0"/>
      <w:marBottom w:val="0"/>
      <w:divBdr>
        <w:top w:val="none" w:sz="0" w:space="0" w:color="auto"/>
        <w:left w:val="none" w:sz="0" w:space="0" w:color="auto"/>
        <w:bottom w:val="none" w:sz="0" w:space="0" w:color="auto"/>
        <w:right w:val="none" w:sz="0" w:space="0" w:color="auto"/>
      </w:divBdr>
    </w:div>
    <w:div w:id="500897976">
      <w:bodyDiv w:val="1"/>
      <w:marLeft w:val="0"/>
      <w:marRight w:val="0"/>
      <w:marTop w:val="0"/>
      <w:marBottom w:val="0"/>
      <w:divBdr>
        <w:top w:val="none" w:sz="0" w:space="0" w:color="auto"/>
        <w:left w:val="none" w:sz="0" w:space="0" w:color="auto"/>
        <w:bottom w:val="none" w:sz="0" w:space="0" w:color="auto"/>
        <w:right w:val="none" w:sz="0" w:space="0" w:color="auto"/>
      </w:divBdr>
    </w:div>
    <w:div w:id="592787456">
      <w:bodyDiv w:val="1"/>
      <w:marLeft w:val="0"/>
      <w:marRight w:val="0"/>
      <w:marTop w:val="0"/>
      <w:marBottom w:val="0"/>
      <w:divBdr>
        <w:top w:val="none" w:sz="0" w:space="0" w:color="auto"/>
        <w:left w:val="none" w:sz="0" w:space="0" w:color="auto"/>
        <w:bottom w:val="none" w:sz="0" w:space="0" w:color="auto"/>
        <w:right w:val="none" w:sz="0" w:space="0" w:color="auto"/>
      </w:divBdr>
    </w:div>
    <w:div w:id="619534588">
      <w:bodyDiv w:val="1"/>
      <w:marLeft w:val="0"/>
      <w:marRight w:val="0"/>
      <w:marTop w:val="0"/>
      <w:marBottom w:val="0"/>
      <w:divBdr>
        <w:top w:val="none" w:sz="0" w:space="0" w:color="auto"/>
        <w:left w:val="none" w:sz="0" w:space="0" w:color="auto"/>
        <w:bottom w:val="none" w:sz="0" w:space="0" w:color="auto"/>
        <w:right w:val="none" w:sz="0" w:space="0" w:color="auto"/>
      </w:divBdr>
    </w:div>
    <w:div w:id="656878460">
      <w:bodyDiv w:val="1"/>
      <w:marLeft w:val="0"/>
      <w:marRight w:val="0"/>
      <w:marTop w:val="0"/>
      <w:marBottom w:val="0"/>
      <w:divBdr>
        <w:top w:val="none" w:sz="0" w:space="0" w:color="auto"/>
        <w:left w:val="none" w:sz="0" w:space="0" w:color="auto"/>
        <w:bottom w:val="none" w:sz="0" w:space="0" w:color="auto"/>
        <w:right w:val="none" w:sz="0" w:space="0" w:color="auto"/>
      </w:divBdr>
    </w:div>
    <w:div w:id="706224294">
      <w:bodyDiv w:val="1"/>
      <w:marLeft w:val="0"/>
      <w:marRight w:val="0"/>
      <w:marTop w:val="0"/>
      <w:marBottom w:val="0"/>
      <w:divBdr>
        <w:top w:val="none" w:sz="0" w:space="0" w:color="auto"/>
        <w:left w:val="none" w:sz="0" w:space="0" w:color="auto"/>
        <w:bottom w:val="none" w:sz="0" w:space="0" w:color="auto"/>
        <w:right w:val="none" w:sz="0" w:space="0" w:color="auto"/>
      </w:divBdr>
    </w:div>
    <w:div w:id="733040902">
      <w:bodyDiv w:val="1"/>
      <w:marLeft w:val="0"/>
      <w:marRight w:val="0"/>
      <w:marTop w:val="0"/>
      <w:marBottom w:val="0"/>
      <w:divBdr>
        <w:top w:val="none" w:sz="0" w:space="0" w:color="auto"/>
        <w:left w:val="none" w:sz="0" w:space="0" w:color="auto"/>
        <w:bottom w:val="none" w:sz="0" w:space="0" w:color="auto"/>
        <w:right w:val="none" w:sz="0" w:space="0" w:color="auto"/>
      </w:divBdr>
    </w:div>
    <w:div w:id="906719622">
      <w:bodyDiv w:val="1"/>
      <w:marLeft w:val="0"/>
      <w:marRight w:val="0"/>
      <w:marTop w:val="0"/>
      <w:marBottom w:val="0"/>
      <w:divBdr>
        <w:top w:val="none" w:sz="0" w:space="0" w:color="auto"/>
        <w:left w:val="none" w:sz="0" w:space="0" w:color="auto"/>
        <w:bottom w:val="none" w:sz="0" w:space="0" w:color="auto"/>
        <w:right w:val="none" w:sz="0" w:space="0" w:color="auto"/>
      </w:divBdr>
    </w:div>
    <w:div w:id="1003162973">
      <w:bodyDiv w:val="1"/>
      <w:marLeft w:val="0"/>
      <w:marRight w:val="0"/>
      <w:marTop w:val="0"/>
      <w:marBottom w:val="0"/>
      <w:divBdr>
        <w:top w:val="none" w:sz="0" w:space="0" w:color="auto"/>
        <w:left w:val="none" w:sz="0" w:space="0" w:color="auto"/>
        <w:bottom w:val="none" w:sz="0" w:space="0" w:color="auto"/>
        <w:right w:val="none" w:sz="0" w:space="0" w:color="auto"/>
      </w:divBdr>
    </w:div>
    <w:div w:id="1008020569">
      <w:bodyDiv w:val="1"/>
      <w:marLeft w:val="0"/>
      <w:marRight w:val="0"/>
      <w:marTop w:val="0"/>
      <w:marBottom w:val="0"/>
      <w:divBdr>
        <w:top w:val="none" w:sz="0" w:space="0" w:color="auto"/>
        <w:left w:val="none" w:sz="0" w:space="0" w:color="auto"/>
        <w:bottom w:val="none" w:sz="0" w:space="0" w:color="auto"/>
        <w:right w:val="none" w:sz="0" w:space="0" w:color="auto"/>
      </w:divBdr>
    </w:div>
    <w:div w:id="1030715813">
      <w:bodyDiv w:val="1"/>
      <w:marLeft w:val="0"/>
      <w:marRight w:val="0"/>
      <w:marTop w:val="0"/>
      <w:marBottom w:val="0"/>
      <w:divBdr>
        <w:top w:val="none" w:sz="0" w:space="0" w:color="auto"/>
        <w:left w:val="none" w:sz="0" w:space="0" w:color="auto"/>
        <w:bottom w:val="none" w:sz="0" w:space="0" w:color="auto"/>
        <w:right w:val="none" w:sz="0" w:space="0" w:color="auto"/>
      </w:divBdr>
    </w:div>
    <w:div w:id="1033968667">
      <w:bodyDiv w:val="1"/>
      <w:marLeft w:val="0"/>
      <w:marRight w:val="0"/>
      <w:marTop w:val="0"/>
      <w:marBottom w:val="0"/>
      <w:divBdr>
        <w:top w:val="none" w:sz="0" w:space="0" w:color="auto"/>
        <w:left w:val="none" w:sz="0" w:space="0" w:color="auto"/>
        <w:bottom w:val="none" w:sz="0" w:space="0" w:color="auto"/>
        <w:right w:val="none" w:sz="0" w:space="0" w:color="auto"/>
      </w:divBdr>
    </w:div>
    <w:div w:id="1094715179">
      <w:bodyDiv w:val="1"/>
      <w:marLeft w:val="0"/>
      <w:marRight w:val="0"/>
      <w:marTop w:val="0"/>
      <w:marBottom w:val="0"/>
      <w:divBdr>
        <w:top w:val="none" w:sz="0" w:space="0" w:color="auto"/>
        <w:left w:val="none" w:sz="0" w:space="0" w:color="auto"/>
        <w:bottom w:val="none" w:sz="0" w:space="0" w:color="auto"/>
        <w:right w:val="none" w:sz="0" w:space="0" w:color="auto"/>
      </w:divBdr>
    </w:div>
    <w:div w:id="1095322734">
      <w:bodyDiv w:val="1"/>
      <w:marLeft w:val="0"/>
      <w:marRight w:val="0"/>
      <w:marTop w:val="0"/>
      <w:marBottom w:val="0"/>
      <w:divBdr>
        <w:top w:val="none" w:sz="0" w:space="0" w:color="auto"/>
        <w:left w:val="none" w:sz="0" w:space="0" w:color="auto"/>
        <w:bottom w:val="none" w:sz="0" w:space="0" w:color="auto"/>
        <w:right w:val="none" w:sz="0" w:space="0" w:color="auto"/>
      </w:divBdr>
    </w:div>
    <w:div w:id="1116018883">
      <w:bodyDiv w:val="1"/>
      <w:marLeft w:val="0"/>
      <w:marRight w:val="0"/>
      <w:marTop w:val="0"/>
      <w:marBottom w:val="0"/>
      <w:divBdr>
        <w:top w:val="none" w:sz="0" w:space="0" w:color="auto"/>
        <w:left w:val="none" w:sz="0" w:space="0" w:color="auto"/>
        <w:bottom w:val="none" w:sz="0" w:space="0" w:color="auto"/>
        <w:right w:val="none" w:sz="0" w:space="0" w:color="auto"/>
      </w:divBdr>
    </w:div>
    <w:div w:id="1202523734">
      <w:bodyDiv w:val="1"/>
      <w:marLeft w:val="0"/>
      <w:marRight w:val="0"/>
      <w:marTop w:val="0"/>
      <w:marBottom w:val="0"/>
      <w:divBdr>
        <w:top w:val="none" w:sz="0" w:space="0" w:color="auto"/>
        <w:left w:val="none" w:sz="0" w:space="0" w:color="auto"/>
        <w:bottom w:val="none" w:sz="0" w:space="0" w:color="auto"/>
        <w:right w:val="none" w:sz="0" w:space="0" w:color="auto"/>
      </w:divBdr>
    </w:div>
    <w:div w:id="1283078344">
      <w:bodyDiv w:val="1"/>
      <w:marLeft w:val="0"/>
      <w:marRight w:val="0"/>
      <w:marTop w:val="0"/>
      <w:marBottom w:val="0"/>
      <w:divBdr>
        <w:top w:val="none" w:sz="0" w:space="0" w:color="auto"/>
        <w:left w:val="none" w:sz="0" w:space="0" w:color="auto"/>
        <w:bottom w:val="none" w:sz="0" w:space="0" w:color="auto"/>
        <w:right w:val="none" w:sz="0" w:space="0" w:color="auto"/>
      </w:divBdr>
    </w:div>
    <w:div w:id="1304315716">
      <w:bodyDiv w:val="1"/>
      <w:marLeft w:val="0"/>
      <w:marRight w:val="0"/>
      <w:marTop w:val="0"/>
      <w:marBottom w:val="0"/>
      <w:divBdr>
        <w:top w:val="none" w:sz="0" w:space="0" w:color="auto"/>
        <w:left w:val="none" w:sz="0" w:space="0" w:color="auto"/>
        <w:bottom w:val="none" w:sz="0" w:space="0" w:color="auto"/>
        <w:right w:val="none" w:sz="0" w:space="0" w:color="auto"/>
      </w:divBdr>
    </w:div>
    <w:div w:id="1738088648">
      <w:bodyDiv w:val="1"/>
      <w:marLeft w:val="0"/>
      <w:marRight w:val="0"/>
      <w:marTop w:val="0"/>
      <w:marBottom w:val="0"/>
      <w:divBdr>
        <w:top w:val="none" w:sz="0" w:space="0" w:color="auto"/>
        <w:left w:val="none" w:sz="0" w:space="0" w:color="auto"/>
        <w:bottom w:val="none" w:sz="0" w:space="0" w:color="auto"/>
        <w:right w:val="none" w:sz="0" w:space="0" w:color="auto"/>
      </w:divBdr>
    </w:div>
    <w:div w:id="1751539794">
      <w:bodyDiv w:val="1"/>
      <w:marLeft w:val="0"/>
      <w:marRight w:val="0"/>
      <w:marTop w:val="0"/>
      <w:marBottom w:val="0"/>
      <w:divBdr>
        <w:top w:val="none" w:sz="0" w:space="0" w:color="auto"/>
        <w:left w:val="none" w:sz="0" w:space="0" w:color="auto"/>
        <w:bottom w:val="none" w:sz="0" w:space="0" w:color="auto"/>
        <w:right w:val="none" w:sz="0" w:space="0" w:color="auto"/>
      </w:divBdr>
    </w:div>
    <w:div w:id="1765227797">
      <w:bodyDiv w:val="1"/>
      <w:marLeft w:val="0"/>
      <w:marRight w:val="0"/>
      <w:marTop w:val="0"/>
      <w:marBottom w:val="0"/>
      <w:divBdr>
        <w:top w:val="none" w:sz="0" w:space="0" w:color="auto"/>
        <w:left w:val="none" w:sz="0" w:space="0" w:color="auto"/>
        <w:bottom w:val="none" w:sz="0" w:space="0" w:color="auto"/>
        <w:right w:val="none" w:sz="0" w:space="0" w:color="auto"/>
      </w:divBdr>
    </w:div>
    <w:div w:id="1858886595">
      <w:bodyDiv w:val="1"/>
      <w:marLeft w:val="0"/>
      <w:marRight w:val="0"/>
      <w:marTop w:val="0"/>
      <w:marBottom w:val="0"/>
      <w:divBdr>
        <w:top w:val="none" w:sz="0" w:space="0" w:color="auto"/>
        <w:left w:val="none" w:sz="0" w:space="0" w:color="auto"/>
        <w:bottom w:val="none" w:sz="0" w:space="0" w:color="auto"/>
        <w:right w:val="none" w:sz="0" w:space="0" w:color="auto"/>
      </w:divBdr>
    </w:div>
    <w:div w:id="1884781278">
      <w:bodyDiv w:val="1"/>
      <w:marLeft w:val="0"/>
      <w:marRight w:val="0"/>
      <w:marTop w:val="0"/>
      <w:marBottom w:val="0"/>
      <w:divBdr>
        <w:top w:val="none" w:sz="0" w:space="0" w:color="auto"/>
        <w:left w:val="none" w:sz="0" w:space="0" w:color="auto"/>
        <w:bottom w:val="none" w:sz="0" w:space="0" w:color="auto"/>
        <w:right w:val="none" w:sz="0" w:space="0" w:color="auto"/>
      </w:divBdr>
    </w:div>
    <w:div w:id="1927379699">
      <w:bodyDiv w:val="1"/>
      <w:marLeft w:val="0"/>
      <w:marRight w:val="0"/>
      <w:marTop w:val="0"/>
      <w:marBottom w:val="0"/>
      <w:divBdr>
        <w:top w:val="none" w:sz="0" w:space="0" w:color="auto"/>
        <w:left w:val="none" w:sz="0" w:space="0" w:color="auto"/>
        <w:bottom w:val="none" w:sz="0" w:space="0" w:color="auto"/>
        <w:right w:val="none" w:sz="0" w:space="0" w:color="auto"/>
      </w:divBdr>
    </w:div>
    <w:div w:id="1931964016">
      <w:bodyDiv w:val="1"/>
      <w:marLeft w:val="0"/>
      <w:marRight w:val="0"/>
      <w:marTop w:val="0"/>
      <w:marBottom w:val="0"/>
      <w:divBdr>
        <w:top w:val="none" w:sz="0" w:space="0" w:color="auto"/>
        <w:left w:val="none" w:sz="0" w:space="0" w:color="auto"/>
        <w:bottom w:val="none" w:sz="0" w:space="0" w:color="auto"/>
        <w:right w:val="none" w:sz="0" w:space="0" w:color="auto"/>
      </w:divBdr>
    </w:div>
    <w:div w:id="1946883517">
      <w:bodyDiv w:val="1"/>
      <w:marLeft w:val="0"/>
      <w:marRight w:val="0"/>
      <w:marTop w:val="0"/>
      <w:marBottom w:val="0"/>
      <w:divBdr>
        <w:top w:val="none" w:sz="0" w:space="0" w:color="auto"/>
        <w:left w:val="none" w:sz="0" w:space="0" w:color="auto"/>
        <w:bottom w:val="none" w:sz="0" w:space="0" w:color="auto"/>
        <w:right w:val="none" w:sz="0" w:space="0" w:color="auto"/>
      </w:divBdr>
    </w:div>
    <w:div w:id="1964380446">
      <w:bodyDiv w:val="1"/>
      <w:marLeft w:val="0"/>
      <w:marRight w:val="0"/>
      <w:marTop w:val="0"/>
      <w:marBottom w:val="0"/>
      <w:divBdr>
        <w:top w:val="none" w:sz="0" w:space="0" w:color="auto"/>
        <w:left w:val="none" w:sz="0" w:space="0" w:color="auto"/>
        <w:bottom w:val="none" w:sz="0" w:space="0" w:color="auto"/>
        <w:right w:val="none" w:sz="0" w:space="0" w:color="auto"/>
      </w:divBdr>
    </w:div>
    <w:div w:id="1982071563">
      <w:bodyDiv w:val="1"/>
      <w:marLeft w:val="0"/>
      <w:marRight w:val="0"/>
      <w:marTop w:val="0"/>
      <w:marBottom w:val="0"/>
      <w:divBdr>
        <w:top w:val="none" w:sz="0" w:space="0" w:color="auto"/>
        <w:left w:val="none" w:sz="0" w:space="0" w:color="auto"/>
        <w:bottom w:val="none" w:sz="0" w:space="0" w:color="auto"/>
        <w:right w:val="none" w:sz="0" w:space="0" w:color="auto"/>
      </w:divBdr>
    </w:div>
    <w:div w:id="2005087655">
      <w:bodyDiv w:val="1"/>
      <w:marLeft w:val="0"/>
      <w:marRight w:val="0"/>
      <w:marTop w:val="0"/>
      <w:marBottom w:val="0"/>
      <w:divBdr>
        <w:top w:val="none" w:sz="0" w:space="0" w:color="auto"/>
        <w:left w:val="none" w:sz="0" w:space="0" w:color="auto"/>
        <w:bottom w:val="none" w:sz="0" w:space="0" w:color="auto"/>
        <w:right w:val="none" w:sz="0" w:space="0" w:color="auto"/>
      </w:divBdr>
    </w:div>
    <w:div w:id="2016571027">
      <w:bodyDiv w:val="1"/>
      <w:marLeft w:val="0"/>
      <w:marRight w:val="0"/>
      <w:marTop w:val="0"/>
      <w:marBottom w:val="0"/>
      <w:divBdr>
        <w:top w:val="none" w:sz="0" w:space="0" w:color="auto"/>
        <w:left w:val="none" w:sz="0" w:space="0" w:color="auto"/>
        <w:bottom w:val="none" w:sz="0" w:space="0" w:color="auto"/>
        <w:right w:val="none" w:sz="0" w:space="0" w:color="auto"/>
      </w:divBdr>
    </w:div>
    <w:div w:id="2019235349">
      <w:bodyDiv w:val="1"/>
      <w:marLeft w:val="0"/>
      <w:marRight w:val="0"/>
      <w:marTop w:val="0"/>
      <w:marBottom w:val="0"/>
      <w:divBdr>
        <w:top w:val="none" w:sz="0" w:space="0" w:color="auto"/>
        <w:left w:val="none" w:sz="0" w:space="0" w:color="auto"/>
        <w:bottom w:val="none" w:sz="0" w:space="0" w:color="auto"/>
        <w:right w:val="none" w:sz="0" w:space="0" w:color="auto"/>
      </w:divBdr>
    </w:div>
    <w:div w:id="2064982344">
      <w:bodyDiv w:val="1"/>
      <w:marLeft w:val="0"/>
      <w:marRight w:val="0"/>
      <w:marTop w:val="0"/>
      <w:marBottom w:val="0"/>
      <w:divBdr>
        <w:top w:val="none" w:sz="0" w:space="0" w:color="auto"/>
        <w:left w:val="none" w:sz="0" w:space="0" w:color="auto"/>
        <w:bottom w:val="none" w:sz="0" w:space="0" w:color="auto"/>
        <w:right w:val="none" w:sz="0" w:space="0" w:color="auto"/>
      </w:divBdr>
    </w:div>
    <w:div w:id="2075547868">
      <w:bodyDiv w:val="1"/>
      <w:marLeft w:val="0"/>
      <w:marRight w:val="0"/>
      <w:marTop w:val="0"/>
      <w:marBottom w:val="0"/>
      <w:divBdr>
        <w:top w:val="none" w:sz="0" w:space="0" w:color="auto"/>
        <w:left w:val="none" w:sz="0" w:space="0" w:color="auto"/>
        <w:bottom w:val="none" w:sz="0" w:space="0" w:color="auto"/>
        <w:right w:val="none" w:sz="0" w:space="0" w:color="auto"/>
      </w:divBdr>
    </w:div>
    <w:div w:id="2110619463">
      <w:bodyDiv w:val="1"/>
      <w:marLeft w:val="0"/>
      <w:marRight w:val="0"/>
      <w:marTop w:val="0"/>
      <w:marBottom w:val="0"/>
      <w:divBdr>
        <w:top w:val="none" w:sz="0" w:space="0" w:color="auto"/>
        <w:left w:val="none" w:sz="0" w:space="0" w:color="auto"/>
        <w:bottom w:val="none" w:sz="0" w:space="0" w:color="auto"/>
        <w:right w:val="none" w:sz="0" w:space="0" w:color="auto"/>
      </w:divBdr>
    </w:div>
    <w:div w:id="21262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projectveac.org"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theme" Target="theme/theme1.xml" Id="rId14" /><Relationship Type="http://schemas.openxmlformats.org/officeDocument/2006/relationships/glossaryDocument" Target="glossary/document.xml" Id="R9f22fb9c7d134451"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hanel/Library/Group%20Containers/UBF8T346G9.Office/User%20Content.localized/Templates.localized/VEAC%20%20Report.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7f7d7d-79dd-46e1-a8ae-b1daee934bce}"/>
      </w:docPartPr>
      <w:docPartBody>
        <w:p w14:paraId="6B25E57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052810-B02B-9447-880E-F3690C4540F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C340-BDAA-F148-BD65-82B1C7A25B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VEAC  Report.dotx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Kaela Henon</lastModifiedBy>
  <revision>10</revision>
  <lastPrinted>2022-05-24T19:41:00.0000000Z</lastPrinted>
  <dcterms:created xsi:type="dcterms:W3CDTF">2022-06-01T18:42:00.0000000Z</dcterms:created>
  <dcterms:modified xsi:type="dcterms:W3CDTF">2022-10-06T19:05:36.9066315Z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documentId_1345</vt:lpwstr>
  </property>
  <property fmtid="{D5CDD505-2E9C-101B-9397-08002B2CF9AE}" pid="3" name="grammarly_documentContext">
    <vt:lpwstr>{"goals":[],"domain":"general","emotions":[],"dialect":"american"}</vt:lpwstr>
  </property>
</Properties>
</file>